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67"/>
        <w:tblW w:w="0" w:type="auto"/>
        <w:tblLook w:val="04A0" w:firstRow="1" w:lastRow="0" w:firstColumn="1" w:lastColumn="0" w:noHBand="0" w:noVBand="1"/>
      </w:tblPr>
      <w:tblGrid>
        <w:gridCol w:w="8008"/>
      </w:tblGrid>
      <w:tr w:rsidR="006D226F" w14:paraId="57A2768C" w14:textId="77777777" w:rsidTr="006B41C2">
        <w:trPr>
          <w:trHeight w:val="88"/>
        </w:trPr>
        <w:tc>
          <w:tcPr>
            <w:tcW w:w="8008" w:type="dxa"/>
            <w:tcMar>
              <w:left w:w="0" w:type="dxa"/>
            </w:tcMar>
            <w:vAlign w:val="bottom"/>
          </w:tcPr>
          <w:p w14:paraId="61CB8461" w14:textId="27FDF9C8" w:rsidR="006D226F" w:rsidRPr="00161AA0" w:rsidRDefault="006D226F" w:rsidP="006D226F">
            <w:pPr>
              <w:pStyle w:val="DJCSmainheadingsmallbanner"/>
            </w:pPr>
          </w:p>
        </w:tc>
      </w:tr>
      <w:tr w:rsidR="006D226F" w14:paraId="460669A8" w14:textId="77777777" w:rsidTr="006B41C2">
        <w:trPr>
          <w:trHeight w:hRule="exact" w:val="1157"/>
        </w:trPr>
        <w:tc>
          <w:tcPr>
            <w:tcW w:w="8008" w:type="dxa"/>
            <w:tcMar>
              <w:top w:w="170" w:type="dxa"/>
              <w:left w:w="0" w:type="dxa"/>
              <w:bottom w:w="510" w:type="dxa"/>
            </w:tcMar>
          </w:tcPr>
          <w:p w14:paraId="672C5322" w14:textId="77777777" w:rsidR="006B41C2" w:rsidRDefault="006B41C2" w:rsidP="006B41C2">
            <w:pPr>
              <w:pStyle w:val="DJCSmainsubheadingsmallbanner"/>
              <w:rPr>
                <w:b/>
                <w:bCs/>
                <w:sz w:val="40"/>
                <w:szCs w:val="40"/>
              </w:rPr>
            </w:pPr>
            <w:r w:rsidRPr="006B41C2">
              <w:rPr>
                <w:b/>
                <w:bCs/>
                <w:sz w:val="40"/>
                <w:szCs w:val="40"/>
              </w:rPr>
              <w:t xml:space="preserve">Creating Safer Places </w:t>
            </w:r>
          </w:p>
          <w:p w14:paraId="0EAAB5A0" w14:textId="679F5928" w:rsidR="006B41C2" w:rsidRPr="00AD784C" w:rsidRDefault="006B41C2" w:rsidP="006B41C2">
            <w:pPr>
              <w:pStyle w:val="DJCSmainsubheadingsmallbanner"/>
              <w:rPr>
                <w:szCs w:val="28"/>
              </w:rPr>
            </w:pPr>
            <w:r>
              <w:rPr>
                <w:szCs w:val="28"/>
              </w:rPr>
              <w:t>Frequently Asked Questions</w:t>
            </w:r>
          </w:p>
        </w:tc>
      </w:tr>
    </w:tbl>
    <w:p w14:paraId="7456F77A" w14:textId="7743F92E" w:rsidR="002310EC" w:rsidRDefault="002310EC" w:rsidP="002310EC">
      <w:pPr>
        <w:tabs>
          <w:tab w:val="left" w:pos="2376"/>
        </w:tabs>
        <w:sectPr w:rsidR="002310EC" w:rsidSect="005919E9">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0" w:right="851" w:bottom="1418" w:left="851" w:header="283" w:footer="680" w:gutter="0"/>
          <w:cols w:space="340"/>
          <w:docGrid w:linePitch="360"/>
        </w:sectPr>
      </w:pPr>
    </w:p>
    <w:p w14:paraId="4484C85C" w14:textId="77777777" w:rsidR="00A412C3" w:rsidRDefault="00A412C3" w:rsidP="00D055AD">
      <w:pPr>
        <w:pStyle w:val="Sectionbreakfirstpage"/>
      </w:pPr>
    </w:p>
    <w:p w14:paraId="71AE943A" w14:textId="77777777" w:rsidR="006B41C2" w:rsidRDefault="006B41C2" w:rsidP="00D055AD">
      <w:pPr>
        <w:pStyle w:val="Sectionbreakfirstpage"/>
      </w:pPr>
    </w:p>
    <w:p w14:paraId="3B35F485" w14:textId="77777777" w:rsidR="006B41C2" w:rsidRDefault="006B41C2" w:rsidP="00D055AD">
      <w:pPr>
        <w:pStyle w:val="Sectionbreakfirstpage"/>
      </w:pPr>
    </w:p>
    <w:p w14:paraId="3193B30F" w14:textId="77777777" w:rsidR="006B41C2" w:rsidRDefault="006B41C2" w:rsidP="00D055AD">
      <w:pPr>
        <w:pStyle w:val="Sectionbreakfirstpage"/>
      </w:pPr>
    </w:p>
    <w:p w14:paraId="3093FDA3" w14:textId="77777777" w:rsidR="006B41C2" w:rsidRDefault="006B41C2" w:rsidP="00D055AD">
      <w:pPr>
        <w:pStyle w:val="Sectionbreakfirstpage"/>
      </w:pPr>
    </w:p>
    <w:p w14:paraId="263B9BFF" w14:textId="77777777" w:rsidR="006B41C2" w:rsidRDefault="006B41C2" w:rsidP="00D055AD">
      <w:pPr>
        <w:pStyle w:val="Sectionbreakfirstpage"/>
      </w:pPr>
    </w:p>
    <w:p w14:paraId="39F497C3" w14:textId="77777777" w:rsidR="006B41C2" w:rsidRDefault="006B41C2" w:rsidP="00D055AD">
      <w:pPr>
        <w:pStyle w:val="Sectionbreakfirstpage"/>
      </w:pPr>
    </w:p>
    <w:p w14:paraId="4FA6EFB7" w14:textId="77777777" w:rsidR="006B41C2" w:rsidRDefault="006B41C2" w:rsidP="00D055AD">
      <w:pPr>
        <w:pStyle w:val="Sectionbreakfirstpage"/>
        <w:sectPr w:rsidR="006B41C2" w:rsidSect="007A13B3">
          <w:type w:val="continuous"/>
          <w:pgSz w:w="11906" w:h="16838" w:code="9"/>
          <w:pgMar w:top="2268" w:right="851" w:bottom="1985" w:left="851" w:header="567" w:footer="737" w:gutter="0"/>
          <w:cols w:space="340"/>
          <w:docGrid w:linePitch="360"/>
        </w:sectPr>
      </w:pPr>
    </w:p>
    <w:p w14:paraId="7FD31FD9" w14:textId="776EF64B" w:rsidR="006B41C2" w:rsidRPr="006B41C2" w:rsidRDefault="006B41C2" w:rsidP="006B41C2">
      <w:pPr>
        <w:pStyle w:val="ListParagraph"/>
        <w:ind w:left="0"/>
        <w:rPr>
          <w:rFonts w:ascii="Arial" w:eastAsia="Calibri" w:hAnsi="Arial" w:cs="Arial"/>
        </w:rPr>
      </w:pPr>
      <w:r w:rsidRPr="006B41C2">
        <w:rPr>
          <w:rFonts w:ascii="Arial" w:eastAsia="Calibri" w:hAnsi="Arial" w:cs="Arial"/>
        </w:rPr>
        <w:t xml:space="preserve">The Creating Safer Places guidelines provide important information on the requirements of the grants and funded projects. You should read the grant guidelines before you start your application. </w:t>
      </w:r>
    </w:p>
    <w:p w14:paraId="6179D31F" w14:textId="77777777" w:rsidR="006B41C2" w:rsidRPr="006B41C2" w:rsidRDefault="006B41C2" w:rsidP="006B41C2">
      <w:pPr>
        <w:pStyle w:val="ListParagraph"/>
        <w:ind w:left="0"/>
        <w:rPr>
          <w:rFonts w:ascii="Arial" w:eastAsia="Calibri" w:hAnsi="Arial" w:cs="Arial"/>
        </w:rPr>
      </w:pPr>
    </w:p>
    <w:p w14:paraId="1028DE65" w14:textId="466BF386" w:rsidR="00A0118A" w:rsidRDefault="006B41C2" w:rsidP="006B41C2">
      <w:pPr>
        <w:pStyle w:val="ListParagraph"/>
        <w:ind w:left="0"/>
      </w:pPr>
      <w:r w:rsidRPr="006B41C2">
        <w:rPr>
          <w:rFonts w:ascii="Arial" w:eastAsia="Calibri" w:hAnsi="Arial" w:cs="Arial"/>
        </w:rPr>
        <w:t>This document provide</w:t>
      </w:r>
      <w:r w:rsidR="00324377">
        <w:rPr>
          <w:rFonts w:ascii="Arial" w:eastAsia="Calibri" w:hAnsi="Arial" w:cs="Arial"/>
        </w:rPr>
        <w:t>s</w:t>
      </w:r>
      <w:r w:rsidRPr="006B41C2">
        <w:rPr>
          <w:rFonts w:ascii="Arial" w:eastAsia="Calibri" w:hAnsi="Arial" w:cs="Arial"/>
        </w:rPr>
        <w:t xml:space="preserve"> additional information </w:t>
      </w:r>
      <w:r w:rsidR="00324377">
        <w:rPr>
          <w:rFonts w:ascii="Arial" w:eastAsia="Calibri" w:hAnsi="Arial" w:cs="Arial"/>
        </w:rPr>
        <w:t>about Creating Safer Places and</w:t>
      </w:r>
      <w:r w:rsidRPr="006B41C2">
        <w:rPr>
          <w:rFonts w:ascii="Arial" w:eastAsia="Calibri" w:hAnsi="Arial" w:cs="Arial"/>
        </w:rPr>
        <w:t xml:space="preserve"> answer</w:t>
      </w:r>
      <w:r w:rsidR="00324377">
        <w:rPr>
          <w:rFonts w:ascii="Arial" w:eastAsia="Calibri" w:hAnsi="Arial" w:cs="Arial"/>
        </w:rPr>
        <w:t>s</w:t>
      </w:r>
      <w:r w:rsidRPr="006B41C2">
        <w:rPr>
          <w:rFonts w:ascii="Arial" w:eastAsia="Calibri" w:hAnsi="Arial" w:cs="Arial"/>
        </w:rPr>
        <w:t xml:space="preserve"> some </w:t>
      </w:r>
      <w:r w:rsidR="00324377">
        <w:rPr>
          <w:rFonts w:ascii="Arial" w:eastAsia="Calibri" w:hAnsi="Arial" w:cs="Arial"/>
        </w:rPr>
        <w:t>common</w:t>
      </w:r>
      <w:r w:rsidRPr="006B41C2">
        <w:rPr>
          <w:rFonts w:ascii="Arial" w:eastAsia="Calibri" w:hAnsi="Arial" w:cs="Arial"/>
        </w:rPr>
        <w:t xml:space="preserve"> questions </w:t>
      </w:r>
      <w:r w:rsidR="00324377">
        <w:rPr>
          <w:rFonts w:ascii="Arial" w:eastAsia="Calibri" w:hAnsi="Arial" w:cs="Arial"/>
        </w:rPr>
        <w:t>about the</w:t>
      </w:r>
      <w:r w:rsidR="00732201">
        <w:rPr>
          <w:rFonts w:ascii="Arial" w:eastAsia="Calibri" w:hAnsi="Arial" w:cs="Arial"/>
        </w:rPr>
        <w:t>se</w:t>
      </w:r>
      <w:r w:rsidR="00324377">
        <w:rPr>
          <w:rFonts w:ascii="Arial" w:eastAsia="Calibri" w:hAnsi="Arial" w:cs="Arial"/>
        </w:rPr>
        <w:t xml:space="preserve"> </w:t>
      </w:r>
      <w:r w:rsidR="002B1A2D">
        <w:rPr>
          <w:rFonts w:ascii="Arial" w:eastAsia="Calibri" w:hAnsi="Arial" w:cs="Arial"/>
        </w:rPr>
        <w:t>grants</w:t>
      </w:r>
      <w:r w:rsidRPr="006B41C2">
        <w:rPr>
          <w:rFonts w:ascii="Arial" w:eastAsia="Calibri" w:hAnsi="Arial" w:cs="Arial"/>
        </w:rPr>
        <w:t xml:space="preserve">. If you </w:t>
      </w:r>
      <w:r w:rsidR="00341E22" w:rsidRPr="006B41C2">
        <w:rPr>
          <w:rFonts w:ascii="Arial" w:eastAsia="Calibri" w:hAnsi="Arial" w:cs="Arial"/>
        </w:rPr>
        <w:t>cannot</w:t>
      </w:r>
      <w:r w:rsidRPr="006B41C2">
        <w:rPr>
          <w:rFonts w:ascii="Arial" w:eastAsia="Calibri" w:hAnsi="Arial" w:cs="Arial"/>
        </w:rPr>
        <w:t xml:space="preserve"> find the information you need in the guidelines or this document, please email the department at </w:t>
      </w:r>
      <w:hyperlink r:id="rId17">
        <w:r w:rsidRPr="006B41C2">
          <w:rPr>
            <w:rFonts w:ascii="Arial" w:hAnsi="Arial" w:cs="Arial"/>
          </w:rPr>
          <w:t>communitycrimeprevention@justice.vic.gov.au</w:t>
        </w:r>
      </w:hyperlink>
      <w:r w:rsidR="00A0118A">
        <w:t>.</w:t>
      </w:r>
    </w:p>
    <w:p w14:paraId="0350C272" w14:textId="77777777" w:rsidR="00A0118A" w:rsidRDefault="00A0118A" w:rsidP="006B41C2">
      <w:pPr>
        <w:pStyle w:val="ListParagraph"/>
        <w:ind w:left="0"/>
      </w:pPr>
    </w:p>
    <w:p w14:paraId="19A53FE1" w14:textId="1028F867" w:rsidR="006B41C2" w:rsidRPr="004753FB" w:rsidRDefault="00A0118A" w:rsidP="006B41C2">
      <w:pPr>
        <w:pStyle w:val="ListParagraph"/>
        <w:ind w:left="0"/>
      </w:pPr>
      <w:r>
        <w:t xml:space="preserve">The </w:t>
      </w:r>
      <w:r w:rsidR="00850160">
        <w:t>guidelines should be read together with these Frequently Asked Questions when preparing your application.</w:t>
      </w:r>
    </w:p>
    <w:p w14:paraId="739058A0" w14:textId="1E95E366" w:rsidR="006B41C2" w:rsidRPr="00945E3A" w:rsidRDefault="006B41C2" w:rsidP="006B41C2">
      <w:pPr>
        <w:pStyle w:val="Heading3"/>
        <w:rPr>
          <w:rFonts w:cs="Arial"/>
          <w:bCs w:val="0"/>
          <w:color w:val="16145F" w:themeColor="text2"/>
          <w:sz w:val="28"/>
          <w:szCs w:val="28"/>
        </w:rPr>
      </w:pPr>
      <w:r w:rsidRPr="00945E3A">
        <w:rPr>
          <w:rFonts w:cs="Arial"/>
          <w:bCs w:val="0"/>
          <w:color w:val="16145F" w:themeColor="text2"/>
          <w:sz w:val="28"/>
          <w:szCs w:val="28"/>
        </w:rPr>
        <w:t>Eligibility</w:t>
      </w:r>
    </w:p>
    <w:p w14:paraId="03A4F3AE" w14:textId="77777777" w:rsidR="006B41C2" w:rsidRPr="006B41C2" w:rsidRDefault="006B41C2" w:rsidP="006B41C2">
      <w:pPr>
        <w:pStyle w:val="ListParagraph"/>
        <w:ind w:left="360"/>
        <w:rPr>
          <w:rFonts w:ascii="Arial" w:hAnsi="Arial" w:cs="Arial"/>
          <w:b/>
          <w:bCs/>
        </w:rPr>
      </w:pPr>
    </w:p>
    <w:p w14:paraId="3244CB09" w14:textId="6A3659A9" w:rsidR="00222447" w:rsidRDefault="00222447" w:rsidP="00222447">
      <w:pPr>
        <w:pStyle w:val="ListParagraph"/>
        <w:numPr>
          <w:ilvl w:val="0"/>
          <w:numId w:val="16"/>
        </w:numPr>
        <w:rPr>
          <w:rFonts w:ascii="Arial" w:hAnsi="Arial" w:cs="Arial"/>
          <w:b/>
          <w:bCs/>
        </w:rPr>
      </w:pPr>
      <w:r w:rsidRPr="11B0FC46">
        <w:rPr>
          <w:rFonts w:ascii="Arial" w:hAnsi="Arial" w:cs="Arial"/>
          <w:b/>
          <w:bCs/>
        </w:rPr>
        <w:t>Who can apply for Creating Safer Places funding?</w:t>
      </w:r>
    </w:p>
    <w:p w14:paraId="1094052C" w14:textId="1B5DC488" w:rsidR="00222447" w:rsidRPr="002E6036" w:rsidRDefault="00222447" w:rsidP="00222447">
      <w:pPr>
        <w:rPr>
          <w:rFonts w:ascii="Arial" w:eastAsiaTheme="minorHAnsi" w:hAnsi="Arial" w:cs="Arial"/>
          <w:b/>
          <w:bCs/>
          <w:sz w:val="22"/>
          <w:szCs w:val="22"/>
        </w:rPr>
      </w:pPr>
      <w:r w:rsidRPr="002E6036">
        <w:rPr>
          <w:rFonts w:ascii="Arial" w:hAnsi="Arial" w:cs="Arial"/>
          <w:color w:val="000000" w:themeColor="text1"/>
          <w:sz w:val="22"/>
          <w:szCs w:val="22"/>
        </w:rPr>
        <w:t>Applications for Creating Safer Places grants are only open to Victorian councils.</w:t>
      </w:r>
      <w:r w:rsidRPr="002E6036">
        <w:rPr>
          <w:rFonts w:ascii="Arial" w:eastAsia="Calibri" w:hAnsi="Arial" w:cs="Arial"/>
          <w:color w:val="000000" w:themeColor="text1"/>
          <w:sz w:val="22"/>
          <w:szCs w:val="22"/>
        </w:rPr>
        <w:t xml:space="preserve"> </w:t>
      </w:r>
    </w:p>
    <w:p w14:paraId="1D672DEB" w14:textId="77777777" w:rsidR="00222447" w:rsidRDefault="00222447" w:rsidP="00222447">
      <w:pPr>
        <w:pStyle w:val="ListParagraph"/>
        <w:ind w:left="360"/>
        <w:rPr>
          <w:rFonts w:ascii="Arial" w:hAnsi="Arial" w:cs="Arial"/>
          <w:b/>
          <w:bCs/>
        </w:rPr>
      </w:pPr>
    </w:p>
    <w:p w14:paraId="6A250FEF" w14:textId="782E25A5" w:rsidR="006B41C2" w:rsidRPr="006B41C2" w:rsidRDefault="006B41C2">
      <w:pPr>
        <w:pStyle w:val="ListParagraph"/>
        <w:numPr>
          <w:ilvl w:val="0"/>
          <w:numId w:val="16"/>
        </w:numPr>
        <w:rPr>
          <w:rFonts w:ascii="Arial" w:hAnsi="Arial" w:cs="Arial"/>
          <w:b/>
          <w:bCs/>
        </w:rPr>
      </w:pPr>
      <w:r w:rsidRPr="006B41C2">
        <w:rPr>
          <w:rFonts w:ascii="Arial" w:hAnsi="Arial" w:cs="Arial"/>
          <w:b/>
          <w:bCs/>
        </w:rPr>
        <w:t>Can I submit more than one application?</w:t>
      </w:r>
    </w:p>
    <w:p w14:paraId="7579BC6D" w14:textId="336BE91C" w:rsidR="00153D80" w:rsidRDefault="007C5C8F" w:rsidP="006B41C2">
      <w:pPr>
        <w:rPr>
          <w:rFonts w:ascii="Arial" w:eastAsia="Calibri" w:hAnsi="Arial" w:cs="Arial"/>
          <w:color w:val="000000" w:themeColor="text1"/>
          <w:sz w:val="22"/>
          <w:szCs w:val="22"/>
        </w:rPr>
      </w:pPr>
      <w:r>
        <w:rPr>
          <w:rFonts w:ascii="Arial" w:eastAsia="Calibri" w:hAnsi="Arial" w:cs="Arial"/>
          <w:color w:val="000000" w:themeColor="text1"/>
          <w:sz w:val="22"/>
          <w:szCs w:val="22"/>
        </w:rPr>
        <w:t>Yes. Councils may submit multiple applications for</w:t>
      </w:r>
      <w:r w:rsidR="006B41C2" w:rsidRPr="006B41C2">
        <w:rPr>
          <w:rFonts w:ascii="Arial" w:eastAsia="Calibri" w:hAnsi="Arial" w:cs="Arial"/>
          <w:color w:val="000000" w:themeColor="text1"/>
          <w:sz w:val="22"/>
          <w:szCs w:val="22"/>
        </w:rPr>
        <w:t xml:space="preserve"> Creating Safer Places </w:t>
      </w:r>
      <w:r>
        <w:rPr>
          <w:rFonts w:ascii="Arial" w:eastAsia="Calibri" w:hAnsi="Arial" w:cs="Arial"/>
          <w:color w:val="000000" w:themeColor="text1"/>
          <w:sz w:val="22"/>
          <w:szCs w:val="22"/>
        </w:rPr>
        <w:t>funding</w:t>
      </w:r>
      <w:r w:rsidR="006B41C2" w:rsidRPr="006B41C2">
        <w:rPr>
          <w:rFonts w:ascii="Arial" w:eastAsia="Calibri" w:hAnsi="Arial" w:cs="Arial"/>
          <w:color w:val="000000" w:themeColor="text1"/>
          <w:sz w:val="22"/>
          <w:szCs w:val="22"/>
        </w:rPr>
        <w:t>.</w:t>
      </w:r>
      <w:r>
        <w:rPr>
          <w:rFonts w:ascii="Arial" w:eastAsia="Calibri" w:hAnsi="Arial" w:cs="Arial"/>
          <w:color w:val="000000" w:themeColor="text1"/>
          <w:sz w:val="22"/>
          <w:szCs w:val="22"/>
        </w:rPr>
        <w:t xml:space="preserve"> Each application must be for a separate initiative and may request between $50,000 and $250,000</w:t>
      </w:r>
      <w:r w:rsidR="00385A2B">
        <w:rPr>
          <w:rFonts w:ascii="Arial" w:eastAsia="Calibri" w:hAnsi="Arial" w:cs="Arial"/>
          <w:color w:val="000000" w:themeColor="text1"/>
          <w:sz w:val="22"/>
          <w:szCs w:val="22"/>
        </w:rPr>
        <w:t xml:space="preserve"> (</w:t>
      </w:r>
      <w:r w:rsidR="00166324">
        <w:rPr>
          <w:rFonts w:ascii="Arial" w:eastAsia="Calibri" w:hAnsi="Arial" w:cs="Arial"/>
          <w:color w:val="000000" w:themeColor="text1"/>
          <w:sz w:val="22"/>
          <w:szCs w:val="22"/>
        </w:rPr>
        <w:t xml:space="preserve">GST </w:t>
      </w:r>
      <w:r w:rsidR="00385A2B">
        <w:rPr>
          <w:rFonts w:ascii="Arial" w:eastAsia="Calibri" w:hAnsi="Arial" w:cs="Arial"/>
          <w:color w:val="000000" w:themeColor="text1"/>
          <w:sz w:val="22"/>
          <w:szCs w:val="22"/>
        </w:rPr>
        <w:t>exclusive)</w:t>
      </w:r>
      <w:r>
        <w:rPr>
          <w:rFonts w:ascii="Arial" w:eastAsia="Calibri" w:hAnsi="Arial" w:cs="Arial"/>
          <w:color w:val="000000" w:themeColor="text1"/>
          <w:sz w:val="22"/>
          <w:szCs w:val="22"/>
        </w:rPr>
        <w:t>.</w:t>
      </w:r>
    </w:p>
    <w:p w14:paraId="2F4B3695" w14:textId="77777777" w:rsidR="00153D80" w:rsidRDefault="00153D80" w:rsidP="006B41C2">
      <w:pPr>
        <w:rPr>
          <w:rFonts w:ascii="Arial" w:eastAsia="Calibri" w:hAnsi="Arial" w:cs="Arial"/>
          <w:color w:val="000000" w:themeColor="text1"/>
          <w:sz w:val="22"/>
          <w:szCs w:val="22"/>
        </w:rPr>
      </w:pPr>
    </w:p>
    <w:p w14:paraId="2AE126BB" w14:textId="074BB399" w:rsidR="006B41C2" w:rsidRDefault="006B41C2" w:rsidP="00153D80">
      <w:pPr>
        <w:pStyle w:val="ListParagraph"/>
        <w:numPr>
          <w:ilvl w:val="0"/>
          <w:numId w:val="16"/>
        </w:numPr>
        <w:rPr>
          <w:rFonts w:ascii="Arial" w:hAnsi="Arial" w:cs="Arial"/>
          <w:b/>
          <w:bCs/>
        </w:rPr>
      </w:pPr>
      <w:r w:rsidRPr="00B97036">
        <w:rPr>
          <w:rFonts w:ascii="Arial" w:hAnsi="Arial" w:cs="Arial"/>
          <w:b/>
          <w:bCs/>
        </w:rPr>
        <w:t xml:space="preserve"> </w:t>
      </w:r>
      <w:r w:rsidR="00153D80" w:rsidRPr="00B40FB9">
        <w:rPr>
          <w:rFonts w:ascii="Arial" w:hAnsi="Arial" w:cs="Arial"/>
          <w:b/>
          <w:bCs/>
        </w:rPr>
        <w:t>Can more than one application from the same council receive funding?</w:t>
      </w:r>
      <w:r w:rsidRPr="00B97036">
        <w:rPr>
          <w:rFonts w:ascii="Arial" w:hAnsi="Arial" w:cs="Arial"/>
          <w:b/>
          <w:bCs/>
        </w:rPr>
        <w:t xml:space="preserve"> </w:t>
      </w:r>
    </w:p>
    <w:p w14:paraId="24E0BE83" w14:textId="01DBD0D7" w:rsidR="00153D80" w:rsidRPr="00B40FB9" w:rsidRDefault="00153D80" w:rsidP="00153D80">
      <w:pPr>
        <w:rPr>
          <w:rFonts w:ascii="Arial" w:eastAsia="Calibri" w:hAnsi="Arial" w:cs="Arial"/>
          <w:color w:val="000000" w:themeColor="text1"/>
          <w:sz w:val="22"/>
          <w:szCs w:val="22"/>
        </w:rPr>
      </w:pPr>
      <w:r w:rsidRPr="00B97036">
        <w:rPr>
          <w:rFonts w:ascii="Arial" w:eastAsia="Calibri" w:hAnsi="Arial" w:cs="Arial"/>
          <w:color w:val="000000" w:themeColor="text1"/>
          <w:sz w:val="22"/>
          <w:szCs w:val="22"/>
        </w:rPr>
        <w:t xml:space="preserve">Yes. </w:t>
      </w:r>
      <w:r>
        <w:rPr>
          <w:rFonts w:ascii="Arial" w:eastAsia="Calibri" w:hAnsi="Arial" w:cs="Arial"/>
          <w:color w:val="000000" w:themeColor="text1"/>
          <w:sz w:val="22"/>
          <w:szCs w:val="22"/>
        </w:rPr>
        <w:t xml:space="preserve">Each application will be assessed on its merits against the assessment criteria and </w:t>
      </w:r>
      <w:r w:rsidR="006D38C5">
        <w:rPr>
          <w:rFonts w:ascii="Arial" w:eastAsia="Calibri" w:hAnsi="Arial" w:cs="Arial"/>
          <w:color w:val="000000" w:themeColor="text1"/>
          <w:sz w:val="22"/>
          <w:szCs w:val="22"/>
        </w:rPr>
        <w:t>the overall funding available.</w:t>
      </w:r>
    </w:p>
    <w:p w14:paraId="7EBFD8E2" w14:textId="77777777" w:rsidR="00A4673D" w:rsidRDefault="00A4673D" w:rsidP="006B41C2">
      <w:pPr>
        <w:rPr>
          <w:rFonts w:ascii="Arial" w:eastAsia="Calibri" w:hAnsi="Arial" w:cs="Arial"/>
          <w:color w:val="000000" w:themeColor="text1"/>
          <w:sz w:val="22"/>
          <w:szCs w:val="22"/>
        </w:rPr>
      </w:pPr>
    </w:p>
    <w:p w14:paraId="29EDAE5D" w14:textId="5E7240BD" w:rsidR="00A4673D" w:rsidRPr="00E03F5E" w:rsidRDefault="00A4673D" w:rsidP="00A4673D">
      <w:pPr>
        <w:pStyle w:val="ListParagraph"/>
        <w:numPr>
          <w:ilvl w:val="0"/>
          <w:numId w:val="16"/>
        </w:numPr>
        <w:rPr>
          <w:rFonts w:ascii="Arial" w:hAnsi="Arial" w:cs="Arial"/>
          <w:b/>
          <w:bCs/>
        </w:rPr>
      </w:pPr>
      <w:r w:rsidRPr="00E03F5E">
        <w:rPr>
          <w:rFonts w:ascii="Arial" w:hAnsi="Arial" w:cs="Arial"/>
          <w:b/>
          <w:bCs/>
        </w:rPr>
        <w:t>Can a council apply in partnership</w:t>
      </w:r>
      <w:r w:rsidR="005A507B" w:rsidRPr="00E03F5E">
        <w:rPr>
          <w:rFonts w:ascii="Arial" w:hAnsi="Arial" w:cs="Arial"/>
          <w:b/>
          <w:bCs/>
        </w:rPr>
        <w:t xml:space="preserve"> with another organisation?</w:t>
      </w:r>
    </w:p>
    <w:p w14:paraId="560CF4C6" w14:textId="0CD5F68D" w:rsidR="005A507B" w:rsidRPr="00C83964" w:rsidRDefault="005A507B" w:rsidP="005A507B">
      <w:pPr>
        <w:rPr>
          <w:rFonts w:ascii="Arial" w:hAnsi="Arial" w:cs="Arial"/>
          <w:color w:val="000000" w:themeColor="text1"/>
          <w:sz w:val="22"/>
          <w:szCs w:val="22"/>
        </w:rPr>
      </w:pPr>
      <w:r w:rsidRPr="00C83964">
        <w:rPr>
          <w:rFonts w:ascii="Arial" w:hAnsi="Arial" w:cs="Arial"/>
          <w:color w:val="000000" w:themeColor="text1"/>
          <w:sz w:val="22"/>
          <w:szCs w:val="22"/>
        </w:rPr>
        <w:t>Yes.</w:t>
      </w:r>
      <w:r>
        <w:rPr>
          <w:rFonts w:ascii="Arial" w:hAnsi="Arial" w:cs="Arial"/>
          <w:color w:val="000000" w:themeColor="text1"/>
          <w:sz w:val="22"/>
          <w:szCs w:val="22"/>
        </w:rPr>
        <w:t xml:space="preserve"> Applications may be developed and delivered in partnership with community organisations, Victoria Police and other relevant stakeholders. The council must remain the lead applicant and retain responsibility for managing the grant.</w:t>
      </w:r>
    </w:p>
    <w:p w14:paraId="5209E089" w14:textId="77777777" w:rsidR="006B41C2" w:rsidRPr="006B41C2" w:rsidRDefault="006B41C2" w:rsidP="006B41C2">
      <w:pPr>
        <w:pStyle w:val="BodyText2"/>
        <w:rPr>
          <w:rFonts w:ascii="Arial" w:hAnsi="Arial" w:cs="Arial"/>
        </w:rPr>
      </w:pPr>
    </w:p>
    <w:p w14:paraId="5FF7CE32"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 xml:space="preserve"> How is a public place defined? </w:t>
      </w:r>
    </w:p>
    <w:p w14:paraId="29BEA057" w14:textId="77777777" w:rsidR="00E03F5E" w:rsidRPr="00E03F5E" w:rsidRDefault="00E03F5E" w:rsidP="00E03F5E">
      <w:pPr>
        <w:rPr>
          <w:rFonts w:ascii="Arial" w:hAnsi="Arial" w:cs="Arial"/>
          <w:color w:val="000000" w:themeColor="text1"/>
          <w:sz w:val="22"/>
          <w:szCs w:val="22"/>
        </w:rPr>
      </w:pPr>
      <w:r w:rsidRPr="00E03F5E">
        <w:rPr>
          <w:rFonts w:ascii="Arial" w:hAnsi="Arial" w:cs="Arial"/>
          <w:color w:val="000000" w:themeColor="text1"/>
          <w:sz w:val="22"/>
          <w:szCs w:val="22"/>
        </w:rPr>
        <w:t>For the purposes of Creating Safer Places, a public place is a place that is accessible to the community and used for community activity, connection or participation. This may include council-owned or managed public spaces such as parks, recreation areas and public areas near shops, as well as facilities owned or managed by not-for-profit organisations that are available for community use.</w:t>
      </w:r>
    </w:p>
    <w:p w14:paraId="1119F835" w14:textId="77777777" w:rsidR="00E03F5E" w:rsidRPr="00E03F5E" w:rsidRDefault="00E03F5E" w:rsidP="00E03F5E">
      <w:pPr>
        <w:rPr>
          <w:rFonts w:ascii="Arial" w:hAnsi="Arial" w:cs="Arial"/>
          <w:color w:val="000000" w:themeColor="text1"/>
          <w:sz w:val="22"/>
          <w:szCs w:val="22"/>
        </w:rPr>
      </w:pPr>
    </w:p>
    <w:p w14:paraId="76E539FD" w14:textId="5F60345A" w:rsidR="006B41C2" w:rsidRPr="00E03F5E" w:rsidRDefault="00E03F5E" w:rsidP="00E03F5E">
      <w:pPr>
        <w:rPr>
          <w:rFonts w:ascii="Arial" w:hAnsi="Arial" w:cs="Arial"/>
          <w:color w:val="000000" w:themeColor="text1"/>
          <w:sz w:val="22"/>
          <w:szCs w:val="22"/>
        </w:rPr>
      </w:pPr>
      <w:r w:rsidRPr="00E03F5E">
        <w:rPr>
          <w:rFonts w:ascii="Arial" w:hAnsi="Arial" w:cs="Arial"/>
          <w:color w:val="000000" w:themeColor="text1"/>
          <w:sz w:val="22"/>
          <w:szCs w:val="22"/>
        </w:rPr>
        <w:t>Funding will not be provided for projects that primarily enhance private land or provide a commercial benefit to a private business.</w:t>
      </w:r>
    </w:p>
    <w:p w14:paraId="7E58D400" w14:textId="77777777" w:rsidR="00E03F5E" w:rsidRPr="00E03F5E" w:rsidRDefault="00E03F5E" w:rsidP="00E03F5E">
      <w:pPr>
        <w:rPr>
          <w:rFonts w:ascii="Calibri" w:hAnsi="Calibri" w:cs="Calibri"/>
          <w:color w:val="000000"/>
        </w:rPr>
      </w:pPr>
    </w:p>
    <w:p w14:paraId="52EE85B6"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What is meant by an inclusive environmental design approach to deter crime and increase safety?</w:t>
      </w:r>
    </w:p>
    <w:p w14:paraId="02E52B62" w14:textId="4A0B5B8B" w:rsidR="00EF766A" w:rsidRDefault="4E47CCB9" w:rsidP="008A1A42">
      <w:pPr>
        <w:pStyle w:val="CommentText"/>
      </w:pPr>
      <w:r w:rsidRPr="11B0FC46">
        <w:rPr>
          <w:rFonts w:ascii="Arial" w:eastAsia="Calibri" w:hAnsi="Arial" w:cs="Arial"/>
          <w:color w:val="000000" w:themeColor="text1"/>
          <w:sz w:val="22"/>
          <w:szCs w:val="22"/>
          <w:lang w:val="en-US"/>
        </w:rPr>
        <w:t xml:space="preserve">Crime Prevention Through Environmental Design (CPTED) approaches aim to influence </w:t>
      </w:r>
      <w:r w:rsidR="008A1A42" w:rsidRPr="11B0FC46">
        <w:rPr>
          <w:rFonts w:ascii="Arial" w:eastAsia="Calibri" w:hAnsi="Arial" w:cs="Arial"/>
          <w:color w:val="000000" w:themeColor="text1"/>
          <w:sz w:val="22"/>
          <w:szCs w:val="22"/>
          <w:lang w:val="en-US"/>
        </w:rPr>
        <w:t>people’s</w:t>
      </w:r>
      <w:r w:rsidRPr="11B0FC46">
        <w:rPr>
          <w:rFonts w:ascii="Arial" w:eastAsia="Calibri" w:hAnsi="Arial" w:cs="Arial"/>
          <w:color w:val="000000" w:themeColor="text1"/>
          <w:sz w:val="22"/>
          <w:szCs w:val="22"/>
          <w:lang w:val="en-US"/>
        </w:rPr>
        <w:t xml:space="preserve"> behaviour and perceptions of safety </w:t>
      </w:r>
      <w:r w:rsidR="1A69EEAC" w:rsidRPr="11B0FC46">
        <w:rPr>
          <w:rFonts w:ascii="Arial" w:eastAsia="Calibri" w:hAnsi="Arial" w:cs="Arial"/>
          <w:color w:val="000000" w:themeColor="text1"/>
          <w:sz w:val="22"/>
          <w:szCs w:val="22"/>
          <w:lang w:val="en-US"/>
        </w:rPr>
        <w:t>through the design and use of</w:t>
      </w:r>
      <w:r w:rsidRPr="11B0FC46">
        <w:rPr>
          <w:rFonts w:ascii="Arial" w:eastAsia="Calibri" w:hAnsi="Arial" w:cs="Arial"/>
          <w:color w:val="000000" w:themeColor="text1"/>
          <w:sz w:val="22"/>
          <w:szCs w:val="22"/>
          <w:lang w:val="en-US"/>
        </w:rPr>
        <w:t xml:space="preserve"> public places. </w:t>
      </w:r>
    </w:p>
    <w:p w14:paraId="776779AE" w14:textId="77777777" w:rsidR="008A1A42" w:rsidRPr="008A1A42" w:rsidRDefault="008A1A42" w:rsidP="008A1A42">
      <w:pPr>
        <w:pStyle w:val="CommentText"/>
        <w:rPr>
          <w:rFonts w:eastAsia="Calibri"/>
          <w:b/>
          <w:bCs/>
          <w:lang w:val="en-US"/>
        </w:rPr>
      </w:pPr>
    </w:p>
    <w:p w14:paraId="3F4B06E5" w14:textId="0A23EF3C" w:rsidR="004860A3" w:rsidRDefault="4E47CCB9" w:rsidP="006B41C2">
      <w:pPr>
        <w:pStyle w:val="CommentSubject"/>
        <w:spacing w:line="259" w:lineRule="auto"/>
        <w:rPr>
          <w:rFonts w:ascii="Arial" w:eastAsia="Calibri" w:hAnsi="Arial" w:cs="Arial"/>
          <w:b w:val="0"/>
          <w:bCs w:val="0"/>
          <w:color w:val="000000" w:themeColor="text1"/>
          <w:sz w:val="22"/>
          <w:szCs w:val="22"/>
          <w:lang w:val="en-US"/>
        </w:rPr>
      </w:pPr>
      <w:r w:rsidRPr="11B0FC46">
        <w:rPr>
          <w:rFonts w:ascii="Arial" w:eastAsia="Calibri" w:hAnsi="Arial" w:cs="Arial"/>
          <w:b w:val="0"/>
          <w:bCs w:val="0"/>
          <w:color w:val="000000" w:themeColor="text1"/>
          <w:sz w:val="22"/>
          <w:szCs w:val="22"/>
          <w:lang w:val="en-US"/>
        </w:rPr>
        <w:t>Recent developments in CPTED emphasise active community participation in planning, decision-making and management processes</w:t>
      </w:r>
      <w:r w:rsidR="3566A266" w:rsidRPr="11B0FC46">
        <w:rPr>
          <w:rFonts w:ascii="Arial" w:eastAsia="Calibri" w:hAnsi="Arial" w:cs="Arial"/>
          <w:b w:val="0"/>
          <w:bCs w:val="0"/>
          <w:color w:val="000000" w:themeColor="text1"/>
          <w:sz w:val="22"/>
          <w:szCs w:val="22"/>
          <w:lang w:val="en-US"/>
        </w:rPr>
        <w:t>. They</w:t>
      </w:r>
      <w:r w:rsidRPr="11B0FC46">
        <w:rPr>
          <w:rFonts w:ascii="Arial" w:eastAsia="Calibri" w:hAnsi="Arial" w:cs="Arial"/>
          <w:b w:val="0"/>
          <w:bCs w:val="0"/>
          <w:color w:val="000000" w:themeColor="text1"/>
          <w:sz w:val="22"/>
          <w:szCs w:val="22"/>
          <w:lang w:val="en-US"/>
        </w:rPr>
        <w:t xml:space="preserve"> encourage a place-making approach that is inclusive, improves social connection and </w:t>
      </w:r>
      <w:r w:rsidR="42A016E8" w:rsidRPr="11B0FC46">
        <w:rPr>
          <w:rFonts w:ascii="Arial" w:eastAsia="Calibri" w:hAnsi="Arial" w:cs="Arial"/>
          <w:b w:val="0"/>
          <w:bCs w:val="0"/>
          <w:color w:val="000000" w:themeColor="text1"/>
          <w:sz w:val="22"/>
          <w:szCs w:val="22"/>
          <w:lang w:val="en-US"/>
        </w:rPr>
        <w:t>livability</w:t>
      </w:r>
      <w:r w:rsidRPr="11B0FC46">
        <w:rPr>
          <w:rFonts w:ascii="Arial" w:eastAsia="Calibri" w:hAnsi="Arial" w:cs="Arial"/>
          <w:b w:val="0"/>
          <w:bCs w:val="0"/>
          <w:color w:val="000000" w:themeColor="text1"/>
          <w:sz w:val="22"/>
          <w:szCs w:val="22"/>
          <w:lang w:val="en-US"/>
        </w:rPr>
        <w:t xml:space="preserve"> and takes environmental sustainability into account. </w:t>
      </w:r>
    </w:p>
    <w:p w14:paraId="238107C1" w14:textId="77777777" w:rsidR="004860A3" w:rsidRDefault="004860A3" w:rsidP="006B41C2">
      <w:pPr>
        <w:pStyle w:val="CommentSubject"/>
        <w:spacing w:line="259" w:lineRule="auto"/>
        <w:rPr>
          <w:rFonts w:ascii="Arial" w:eastAsia="Calibri" w:hAnsi="Arial" w:cs="Arial"/>
          <w:b w:val="0"/>
          <w:bCs w:val="0"/>
          <w:color w:val="000000" w:themeColor="text1"/>
          <w:sz w:val="22"/>
          <w:szCs w:val="22"/>
          <w:lang w:val="en-US"/>
        </w:rPr>
      </w:pPr>
    </w:p>
    <w:p w14:paraId="238C790D" w14:textId="1A80819E" w:rsidR="006B41C2" w:rsidRPr="006B41C2" w:rsidRDefault="006B41C2" w:rsidP="006B41C2">
      <w:pPr>
        <w:pStyle w:val="CommentSubject"/>
        <w:spacing w:line="259" w:lineRule="auto"/>
        <w:rPr>
          <w:rFonts w:ascii="Arial" w:eastAsia="Calibri" w:hAnsi="Arial" w:cs="Arial"/>
          <w:b w:val="0"/>
          <w:bCs w:val="0"/>
          <w:color w:val="000000" w:themeColor="text1"/>
          <w:sz w:val="22"/>
          <w:szCs w:val="22"/>
          <w:lang w:val="en-US"/>
        </w:rPr>
      </w:pPr>
      <w:r w:rsidRPr="006B41C2">
        <w:rPr>
          <w:rFonts w:ascii="Arial" w:eastAsia="Calibri" w:hAnsi="Arial" w:cs="Arial"/>
          <w:b w:val="0"/>
          <w:bCs w:val="0"/>
          <w:color w:val="000000" w:themeColor="text1"/>
          <w:sz w:val="22"/>
          <w:szCs w:val="22"/>
          <w:lang w:val="en-US"/>
        </w:rPr>
        <w:t xml:space="preserve">Projects </w:t>
      </w:r>
      <w:r w:rsidR="00931AE6">
        <w:rPr>
          <w:rFonts w:ascii="Arial" w:eastAsia="Calibri" w:hAnsi="Arial" w:cs="Arial"/>
          <w:b w:val="0"/>
          <w:bCs w:val="0"/>
          <w:color w:val="000000" w:themeColor="text1"/>
          <w:sz w:val="22"/>
          <w:szCs w:val="22"/>
          <w:lang w:val="en-US"/>
        </w:rPr>
        <w:t>involving</w:t>
      </w:r>
      <w:r w:rsidRPr="006B41C2">
        <w:rPr>
          <w:rFonts w:ascii="Arial" w:eastAsia="Calibri" w:hAnsi="Arial" w:cs="Arial"/>
          <w:b w:val="0"/>
          <w:bCs w:val="0"/>
          <w:color w:val="000000" w:themeColor="text1"/>
          <w:sz w:val="22"/>
          <w:szCs w:val="22"/>
          <w:lang w:val="en-US"/>
        </w:rPr>
        <w:t xml:space="preserve"> urban design</w:t>
      </w:r>
      <w:r w:rsidR="00162DD1">
        <w:rPr>
          <w:rFonts w:ascii="Arial" w:eastAsia="Calibri" w:hAnsi="Arial" w:cs="Arial"/>
          <w:b w:val="0"/>
          <w:bCs w:val="0"/>
          <w:color w:val="000000" w:themeColor="text1"/>
          <w:sz w:val="22"/>
          <w:szCs w:val="22"/>
          <w:lang w:val="en-US"/>
        </w:rPr>
        <w:t xml:space="preserve"> that apply this approach</w:t>
      </w:r>
      <w:r w:rsidRPr="006B41C2">
        <w:rPr>
          <w:rFonts w:ascii="Arial" w:eastAsia="Calibri" w:hAnsi="Arial" w:cs="Arial"/>
          <w:b w:val="0"/>
          <w:bCs w:val="0"/>
          <w:color w:val="000000" w:themeColor="text1"/>
          <w:sz w:val="22"/>
          <w:szCs w:val="22"/>
          <w:lang w:val="en-US"/>
        </w:rPr>
        <w:t xml:space="preserve"> will be prioritised for funding. </w:t>
      </w:r>
    </w:p>
    <w:p w14:paraId="5F0CAAB5" w14:textId="121939B3" w:rsidR="006B41C2" w:rsidRPr="006B41C2" w:rsidRDefault="006B41C2" w:rsidP="006B41C2">
      <w:pPr>
        <w:pStyle w:val="CommentSubject"/>
        <w:spacing w:line="259" w:lineRule="auto"/>
        <w:rPr>
          <w:rFonts w:ascii="Arial" w:eastAsia="Calibri" w:hAnsi="Arial" w:cs="Arial"/>
          <w:b w:val="0"/>
          <w:bCs w:val="0"/>
          <w:color w:val="000000" w:themeColor="text1"/>
          <w:sz w:val="22"/>
          <w:szCs w:val="22"/>
          <w:lang w:val="en-US"/>
        </w:rPr>
      </w:pPr>
    </w:p>
    <w:p w14:paraId="03FDCA6F" w14:textId="69CCA2CB" w:rsidR="006B41C2" w:rsidRPr="006B41C2" w:rsidRDefault="4E47CCB9" w:rsidP="006B41C2">
      <w:pPr>
        <w:pStyle w:val="CommentSubject"/>
        <w:spacing w:line="259" w:lineRule="auto"/>
        <w:rPr>
          <w:rFonts w:ascii="Arial" w:eastAsia="Calibri" w:hAnsi="Arial" w:cs="Arial"/>
          <w:b w:val="0"/>
          <w:bCs w:val="0"/>
          <w:color w:val="000000" w:themeColor="text1"/>
          <w:sz w:val="22"/>
          <w:szCs w:val="22"/>
          <w:lang w:val="en-US"/>
        </w:rPr>
      </w:pPr>
      <w:r w:rsidRPr="11B0FC46">
        <w:rPr>
          <w:rFonts w:ascii="Arial" w:eastAsia="Calibri" w:hAnsi="Arial" w:cs="Arial"/>
          <w:b w:val="0"/>
          <w:bCs w:val="0"/>
          <w:color w:val="000000" w:themeColor="text1"/>
          <w:sz w:val="22"/>
          <w:szCs w:val="22"/>
          <w:lang w:val="en-US"/>
        </w:rPr>
        <w:t xml:space="preserve">Projects that focus </w:t>
      </w:r>
      <w:r w:rsidR="3F079AAE" w:rsidRPr="11B0FC46">
        <w:rPr>
          <w:rFonts w:ascii="Arial" w:eastAsia="Calibri" w:hAnsi="Arial" w:cs="Arial"/>
          <w:b w:val="0"/>
          <w:bCs w:val="0"/>
          <w:color w:val="000000" w:themeColor="text1"/>
          <w:sz w:val="22"/>
          <w:szCs w:val="22"/>
          <w:lang w:val="en-US"/>
        </w:rPr>
        <w:t xml:space="preserve">only </w:t>
      </w:r>
      <w:r w:rsidRPr="11B0FC46">
        <w:rPr>
          <w:rFonts w:ascii="Arial" w:eastAsia="Calibri" w:hAnsi="Arial" w:cs="Arial"/>
          <w:b w:val="0"/>
          <w:bCs w:val="0"/>
          <w:color w:val="000000" w:themeColor="text1"/>
          <w:sz w:val="22"/>
          <w:szCs w:val="22"/>
          <w:lang w:val="en-US"/>
        </w:rPr>
        <w:t xml:space="preserve">on access control, surveillance and territorial reinforcement to reduce the opportunity for crime to occur in a location are less likely to be effective in encouraging positive use of public places and </w:t>
      </w:r>
      <w:r w:rsidR="57FA0BFC" w:rsidRPr="11B0FC46">
        <w:rPr>
          <w:rFonts w:ascii="Arial" w:eastAsia="Calibri" w:hAnsi="Arial" w:cs="Arial"/>
          <w:b w:val="0"/>
          <w:bCs w:val="0"/>
          <w:color w:val="000000" w:themeColor="text1"/>
          <w:sz w:val="22"/>
          <w:szCs w:val="22"/>
          <w:lang w:val="en-US"/>
        </w:rPr>
        <w:t xml:space="preserve">are </w:t>
      </w:r>
      <w:r w:rsidRPr="11B0FC46">
        <w:rPr>
          <w:rFonts w:ascii="Arial" w:eastAsia="Calibri" w:hAnsi="Arial" w:cs="Arial"/>
          <w:b w:val="0"/>
          <w:bCs w:val="0"/>
          <w:color w:val="000000" w:themeColor="text1"/>
          <w:sz w:val="22"/>
          <w:szCs w:val="22"/>
          <w:lang w:val="en-US"/>
        </w:rPr>
        <w:t>therefore unlikely to be recommended for funding.</w:t>
      </w:r>
    </w:p>
    <w:p w14:paraId="3A4BAE49" w14:textId="77777777" w:rsidR="006B41C2" w:rsidRPr="006B41C2" w:rsidRDefault="006B41C2" w:rsidP="006B41C2">
      <w:pPr>
        <w:pStyle w:val="CommentText"/>
        <w:rPr>
          <w:rFonts w:ascii="Arial" w:eastAsia="Calibri" w:hAnsi="Arial" w:cs="Arial"/>
          <w:color w:val="000000" w:themeColor="text1"/>
          <w:sz w:val="22"/>
          <w:szCs w:val="22"/>
          <w:lang w:val="en-US" w:eastAsia="zh-TW"/>
        </w:rPr>
      </w:pPr>
    </w:p>
    <w:p w14:paraId="0469F593" w14:textId="7490C8C8" w:rsidR="006B41C2" w:rsidRPr="006B41C2" w:rsidRDefault="006B41C2" w:rsidP="006B41C2">
      <w:pPr>
        <w:pStyle w:val="CommentText"/>
        <w:rPr>
          <w:rFonts w:ascii="Arial" w:eastAsia="Calibri" w:hAnsi="Arial" w:cs="Arial"/>
          <w:color w:val="000000" w:themeColor="text1"/>
          <w:sz w:val="22"/>
          <w:szCs w:val="22"/>
          <w:lang w:val="en-US" w:eastAsia="zh-TW"/>
        </w:rPr>
      </w:pPr>
      <w:r w:rsidRPr="006B41C2">
        <w:rPr>
          <w:rFonts w:ascii="Arial" w:eastAsia="Calibri" w:hAnsi="Arial" w:cs="Arial"/>
          <w:color w:val="000000" w:themeColor="text1"/>
          <w:sz w:val="22"/>
          <w:szCs w:val="22"/>
          <w:lang w:val="en-US" w:eastAsia="zh-TW"/>
        </w:rPr>
        <w:t xml:space="preserve">Further information on </w:t>
      </w:r>
      <w:hyperlink r:id="rId18" w:history="1">
        <w:r w:rsidRPr="006B41C2">
          <w:rPr>
            <w:rStyle w:val="Hyperlink"/>
            <w:rFonts w:ascii="Arial" w:eastAsia="Calibri" w:hAnsi="Arial" w:cs="Arial"/>
            <w:color w:val="000000" w:themeColor="text1"/>
            <w:sz w:val="22"/>
            <w:szCs w:val="22"/>
            <w:lang w:val="en-US" w:eastAsia="zh-TW"/>
          </w:rPr>
          <w:t>urban design and crime prevention</w:t>
        </w:r>
      </w:hyperlink>
      <w:r w:rsidRPr="006B41C2">
        <w:rPr>
          <w:rFonts w:ascii="Arial" w:eastAsia="Calibri" w:hAnsi="Arial" w:cs="Arial"/>
          <w:color w:val="000000" w:themeColor="text1"/>
          <w:sz w:val="22"/>
          <w:szCs w:val="22"/>
          <w:lang w:val="en-US" w:eastAsia="zh-TW"/>
        </w:rPr>
        <w:t xml:space="preserve"> can be found on </w:t>
      </w:r>
      <w:r w:rsidR="00A05650">
        <w:rPr>
          <w:rFonts w:ascii="Arial" w:eastAsia="Calibri" w:hAnsi="Arial" w:cs="Arial"/>
          <w:color w:val="000000" w:themeColor="text1"/>
          <w:sz w:val="22"/>
          <w:szCs w:val="22"/>
          <w:lang w:val="en-US" w:eastAsia="zh-TW"/>
        </w:rPr>
        <w:t>the Creating Safer Places webpage.</w:t>
      </w:r>
    </w:p>
    <w:p w14:paraId="6FFEADB7" w14:textId="77777777" w:rsidR="006B41C2" w:rsidRPr="006B41C2" w:rsidRDefault="006B41C2" w:rsidP="006B41C2">
      <w:pPr>
        <w:pStyle w:val="CommentText"/>
        <w:rPr>
          <w:rFonts w:ascii="Arial" w:hAnsi="Arial" w:cs="Arial"/>
          <w:sz w:val="22"/>
          <w:szCs w:val="22"/>
          <w:lang w:val="en-US" w:eastAsia="zh-TW"/>
        </w:rPr>
      </w:pPr>
    </w:p>
    <w:p w14:paraId="185B30DB" w14:textId="3FBBACAB" w:rsidR="006B41C2" w:rsidRPr="006B41C2" w:rsidRDefault="006B41C2">
      <w:pPr>
        <w:pStyle w:val="ListParagraph"/>
        <w:numPr>
          <w:ilvl w:val="0"/>
          <w:numId w:val="16"/>
        </w:numPr>
        <w:rPr>
          <w:rFonts w:ascii="Arial" w:hAnsi="Arial" w:cs="Arial"/>
          <w:b/>
          <w:bCs/>
        </w:rPr>
      </w:pPr>
      <w:r w:rsidRPr="006B41C2">
        <w:rPr>
          <w:rFonts w:ascii="Arial" w:hAnsi="Arial" w:cs="Arial"/>
          <w:b/>
          <w:bCs/>
        </w:rPr>
        <w:t xml:space="preserve">Can </w:t>
      </w:r>
      <w:r w:rsidR="00B17ED4">
        <w:rPr>
          <w:rFonts w:ascii="Arial" w:hAnsi="Arial" w:cs="Arial"/>
          <w:b/>
          <w:bCs/>
        </w:rPr>
        <w:t>Creating Safer Places funding be used</w:t>
      </w:r>
      <w:r w:rsidRPr="006B41C2">
        <w:rPr>
          <w:rFonts w:ascii="Arial" w:hAnsi="Arial" w:cs="Arial"/>
          <w:b/>
          <w:bCs/>
        </w:rPr>
        <w:t xml:space="preserve"> for CCTV?</w:t>
      </w:r>
    </w:p>
    <w:p w14:paraId="6D4A29FB" w14:textId="7D3F7995" w:rsidR="00B67F43"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Yes, CCTV</w:t>
      </w:r>
      <w:r w:rsidR="002E5B70">
        <w:rPr>
          <w:rFonts w:ascii="Arial" w:eastAsia="Calibri" w:hAnsi="Arial" w:cs="Arial"/>
          <w:color w:val="000000" w:themeColor="text1"/>
          <w:sz w:val="22"/>
          <w:szCs w:val="22"/>
          <w:lang w:val="en-US"/>
        </w:rPr>
        <w:t xml:space="preserve"> infrastructure may be funded where there is demonstrated need and it </w:t>
      </w:r>
      <w:r w:rsidR="00B67F43" w:rsidRPr="00B67F43">
        <w:rPr>
          <w:rFonts w:ascii="Arial" w:eastAsia="Calibri" w:hAnsi="Arial" w:cs="Arial"/>
          <w:color w:val="000000" w:themeColor="text1"/>
          <w:sz w:val="22"/>
          <w:szCs w:val="22"/>
          <w:lang w:val="en-US"/>
        </w:rPr>
        <w:t>contributes to an approach aimed at improving community safety.</w:t>
      </w:r>
      <w:r w:rsidR="00B67F43">
        <w:rPr>
          <w:rFonts w:ascii="Arial" w:eastAsia="Calibri" w:hAnsi="Arial" w:cs="Arial"/>
          <w:color w:val="000000" w:themeColor="text1"/>
          <w:sz w:val="22"/>
          <w:szCs w:val="22"/>
          <w:lang w:val="en-US"/>
        </w:rPr>
        <w:t xml:space="preserve"> </w:t>
      </w:r>
    </w:p>
    <w:p w14:paraId="2D3947B7" w14:textId="77777777" w:rsidR="00B67F43" w:rsidRDefault="00B67F43" w:rsidP="006B41C2">
      <w:pPr>
        <w:rPr>
          <w:rFonts w:ascii="Arial" w:eastAsia="Calibri" w:hAnsi="Arial" w:cs="Arial"/>
          <w:color w:val="000000" w:themeColor="text1"/>
          <w:sz w:val="22"/>
          <w:szCs w:val="22"/>
          <w:lang w:val="en-US"/>
        </w:rPr>
      </w:pPr>
    </w:p>
    <w:p w14:paraId="7D6E0045" w14:textId="22BF0375" w:rsidR="006B41C2" w:rsidRDefault="00280270"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A</w:t>
      </w:r>
      <w:r w:rsidR="001D457F">
        <w:rPr>
          <w:rFonts w:ascii="Arial" w:eastAsia="Calibri" w:hAnsi="Arial" w:cs="Arial"/>
          <w:color w:val="000000" w:themeColor="text1"/>
          <w:sz w:val="22"/>
          <w:szCs w:val="22"/>
          <w:lang w:val="en-US"/>
        </w:rPr>
        <w:t xml:space="preserve">pplications </w:t>
      </w:r>
      <w:r w:rsidR="001E50BA">
        <w:rPr>
          <w:rFonts w:ascii="Arial" w:eastAsia="Calibri" w:hAnsi="Arial" w:cs="Arial"/>
          <w:color w:val="000000" w:themeColor="text1"/>
          <w:sz w:val="22"/>
          <w:szCs w:val="22"/>
          <w:lang w:val="en-US"/>
        </w:rPr>
        <w:t>seeking funding for</w:t>
      </w:r>
      <w:r w:rsidR="001D457F">
        <w:rPr>
          <w:rFonts w:ascii="Arial" w:eastAsia="Calibri" w:hAnsi="Arial" w:cs="Arial"/>
          <w:color w:val="000000" w:themeColor="text1"/>
          <w:sz w:val="22"/>
          <w:szCs w:val="22"/>
          <w:lang w:val="en-US"/>
        </w:rPr>
        <w:t xml:space="preserve"> CCTV must meet the specific requirements </w:t>
      </w:r>
      <w:r w:rsidR="006B41C2" w:rsidRPr="006B41C2">
        <w:rPr>
          <w:rFonts w:ascii="Arial" w:eastAsia="Calibri" w:hAnsi="Arial" w:cs="Arial"/>
          <w:color w:val="000000" w:themeColor="text1"/>
          <w:sz w:val="22"/>
          <w:szCs w:val="22"/>
          <w:lang w:val="en-US"/>
        </w:rPr>
        <w:t>in the Creating Safer Places guidelines</w:t>
      </w:r>
      <w:r w:rsidR="006B41C2" w:rsidRPr="006B41C2" w:rsidDel="001D457F">
        <w:rPr>
          <w:rFonts w:ascii="Arial" w:eastAsia="Calibri" w:hAnsi="Arial" w:cs="Arial"/>
          <w:color w:val="000000" w:themeColor="text1"/>
          <w:sz w:val="22"/>
          <w:szCs w:val="22"/>
          <w:lang w:val="en-US"/>
        </w:rPr>
        <w:t xml:space="preserve"> </w:t>
      </w:r>
      <w:r w:rsidR="009A645C">
        <w:rPr>
          <w:rFonts w:ascii="Arial" w:eastAsia="Calibri" w:hAnsi="Arial" w:cs="Arial"/>
          <w:color w:val="000000" w:themeColor="text1"/>
          <w:sz w:val="22"/>
          <w:szCs w:val="22"/>
          <w:lang w:val="en-US"/>
        </w:rPr>
        <w:t xml:space="preserve">on </w:t>
      </w:r>
      <w:r w:rsidR="00701F6E">
        <w:rPr>
          <w:rFonts w:ascii="Arial" w:eastAsia="Calibri" w:hAnsi="Arial" w:cs="Arial"/>
          <w:color w:val="000000" w:themeColor="text1"/>
          <w:sz w:val="22"/>
          <w:szCs w:val="22"/>
          <w:lang w:val="en-US"/>
        </w:rPr>
        <w:t>the use of CCTV</w:t>
      </w:r>
      <w:r w:rsidR="001D457F">
        <w:rPr>
          <w:rFonts w:ascii="Arial" w:eastAsia="Calibri" w:hAnsi="Arial" w:cs="Arial"/>
          <w:color w:val="000000" w:themeColor="text1"/>
          <w:sz w:val="22"/>
          <w:szCs w:val="22"/>
          <w:lang w:val="en-US"/>
        </w:rPr>
        <w:t>.</w:t>
      </w:r>
    </w:p>
    <w:p w14:paraId="000D588C" w14:textId="77777777" w:rsidR="006B41C2" w:rsidRPr="006B41C2" w:rsidRDefault="006B41C2" w:rsidP="006B41C2">
      <w:pPr>
        <w:rPr>
          <w:rFonts w:ascii="Arial" w:eastAsia="Calibri" w:hAnsi="Arial" w:cs="Arial"/>
          <w:sz w:val="22"/>
          <w:szCs w:val="22"/>
          <w:lang w:val="en-US"/>
        </w:rPr>
      </w:pPr>
    </w:p>
    <w:p w14:paraId="1B0AA18B"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Can I apply for funding for a project that has already started?</w:t>
      </w:r>
    </w:p>
    <w:p w14:paraId="3F428E21" w14:textId="5B9B2C8C" w:rsidR="002F2B1D" w:rsidRDefault="006B41C2" w:rsidP="00401649">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No. Applications that seek funding for projects which have already started will not be considered</w:t>
      </w:r>
      <w:r w:rsidR="00701F6E">
        <w:rPr>
          <w:rFonts w:ascii="Arial" w:eastAsia="Calibri" w:hAnsi="Arial" w:cs="Arial"/>
          <w:color w:val="000000" w:themeColor="text1"/>
          <w:sz w:val="22"/>
          <w:szCs w:val="22"/>
          <w:lang w:val="en-US"/>
        </w:rPr>
        <w:t>.</w:t>
      </w:r>
    </w:p>
    <w:p w14:paraId="248E3909" w14:textId="77777777" w:rsidR="006B41C2" w:rsidRPr="006B41C2" w:rsidRDefault="006B41C2" w:rsidP="006B41C2">
      <w:pPr>
        <w:rPr>
          <w:rFonts w:ascii="Arial" w:eastAsia="Calibri" w:hAnsi="Arial" w:cs="Arial"/>
          <w:sz w:val="22"/>
          <w:szCs w:val="22"/>
          <w:lang w:val="en-US"/>
        </w:rPr>
      </w:pPr>
    </w:p>
    <w:p w14:paraId="7F2EC6C4" w14:textId="0C500787" w:rsidR="006B41C2" w:rsidRPr="006B41C2" w:rsidRDefault="00151909">
      <w:pPr>
        <w:pStyle w:val="ListParagraph"/>
        <w:numPr>
          <w:ilvl w:val="0"/>
          <w:numId w:val="16"/>
        </w:numPr>
        <w:rPr>
          <w:rFonts w:ascii="Arial" w:hAnsi="Arial" w:cs="Arial"/>
          <w:b/>
          <w:bCs/>
        </w:rPr>
      </w:pPr>
      <w:r>
        <w:rPr>
          <w:rFonts w:ascii="Arial" w:hAnsi="Arial" w:cs="Arial"/>
          <w:b/>
          <w:bCs/>
        </w:rPr>
        <w:t>What</w:t>
      </w:r>
      <w:r w:rsidRPr="006B41C2">
        <w:rPr>
          <w:rFonts w:ascii="Arial" w:hAnsi="Arial" w:cs="Arial"/>
          <w:b/>
          <w:bCs/>
        </w:rPr>
        <w:t xml:space="preserve"> </w:t>
      </w:r>
      <w:r w:rsidR="006B41C2" w:rsidRPr="006B41C2">
        <w:rPr>
          <w:rFonts w:ascii="Arial" w:hAnsi="Arial" w:cs="Arial"/>
          <w:b/>
          <w:bCs/>
        </w:rPr>
        <w:t xml:space="preserve">evidence </w:t>
      </w:r>
      <w:r>
        <w:rPr>
          <w:rFonts w:ascii="Arial" w:hAnsi="Arial" w:cs="Arial"/>
          <w:b/>
          <w:bCs/>
        </w:rPr>
        <w:t>do I need</w:t>
      </w:r>
      <w:r w:rsidR="006B41C2" w:rsidRPr="006B41C2">
        <w:rPr>
          <w:rFonts w:ascii="Arial" w:hAnsi="Arial" w:cs="Arial"/>
          <w:b/>
          <w:bCs/>
        </w:rPr>
        <w:t xml:space="preserve"> to support a project </w:t>
      </w:r>
      <w:r>
        <w:rPr>
          <w:rFonts w:ascii="Arial" w:hAnsi="Arial" w:cs="Arial"/>
          <w:b/>
          <w:bCs/>
        </w:rPr>
        <w:t>proposal</w:t>
      </w:r>
      <w:r w:rsidR="006B41C2" w:rsidRPr="006B41C2">
        <w:rPr>
          <w:rFonts w:ascii="Arial" w:hAnsi="Arial" w:cs="Arial"/>
          <w:b/>
          <w:bCs/>
        </w:rPr>
        <w:t>?</w:t>
      </w:r>
    </w:p>
    <w:p w14:paraId="408C3C66" w14:textId="69741F56" w:rsidR="006B41C2" w:rsidRDefault="001A6F7B"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S</w:t>
      </w:r>
      <w:r w:rsidR="003131E1">
        <w:rPr>
          <w:rFonts w:ascii="Arial" w:eastAsia="Calibri" w:hAnsi="Arial" w:cs="Arial"/>
          <w:color w:val="000000" w:themeColor="text1"/>
          <w:sz w:val="22"/>
          <w:szCs w:val="22"/>
          <w:lang w:val="en-US"/>
        </w:rPr>
        <w:t xml:space="preserve">tronger applications will be supported by </w:t>
      </w:r>
      <w:r w:rsidR="002E53AC">
        <w:rPr>
          <w:rFonts w:ascii="Arial" w:eastAsia="Calibri" w:hAnsi="Arial" w:cs="Arial"/>
          <w:color w:val="000000" w:themeColor="text1"/>
          <w:sz w:val="22"/>
          <w:szCs w:val="22"/>
          <w:lang w:val="en-US"/>
        </w:rPr>
        <w:t>evidence from different sources.</w:t>
      </w:r>
      <w:r w:rsidR="00390248">
        <w:rPr>
          <w:rFonts w:ascii="Arial" w:eastAsia="Calibri" w:hAnsi="Arial" w:cs="Arial"/>
          <w:color w:val="000000" w:themeColor="text1"/>
          <w:sz w:val="22"/>
          <w:szCs w:val="22"/>
          <w:lang w:val="en-US"/>
        </w:rPr>
        <w:t xml:space="preserve"> Applicants should provide statistical data where possible, alongside relevant council data</w:t>
      </w:r>
      <w:r w:rsidR="004D1718">
        <w:rPr>
          <w:rFonts w:ascii="Arial" w:eastAsia="Calibri" w:hAnsi="Arial" w:cs="Arial"/>
          <w:color w:val="000000" w:themeColor="text1"/>
          <w:sz w:val="22"/>
          <w:szCs w:val="22"/>
          <w:lang w:val="en-US"/>
        </w:rPr>
        <w:t xml:space="preserve"> including complaints</w:t>
      </w:r>
      <w:r w:rsidR="00390248">
        <w:rPr>
          <w:rFonts w:ascii="Arial" w:eastAsia="Calibri" w:hAnsi="Arial" w:cs="Arial"/>
          <w:color w:val="000000" w:themeColor="text1"/>
          <w:sz w:val="22"/>
          <w:szCs w:val="22"/>
          <w:lang w:val="en-US"/>
        </w:rPr>
        <w:t xml:space="preserve">, </w:t>
      </w:r>
      <w:r w:rsidR="00275FB3">
        <w:rPr>
          <w:rFonts w:ascii="Arial" w:eastAsia="Calibri" w:hAnsi="Arial" w:cs="Arial"/>
          <w:color w:val="000000" w:themeColor="text1"/>
          <w:sz w:val="22"/>
          <w:szCs w:val="22"/>
          <w:lang w:val="en-US"/>
        </w:rPr>
        <w:t>outcomes of</w:t>
      </w:r>
      <w:r w:rsidR="00390248">
        <w:rPr>
          <w:rFonts w:ascii="Arial" w:eastAsia="Calibri" w:hAnsi="Arial" w:cs="Arial"/>
          <w:color w:val="000000" w:themeColor="text1"/>
          <w:sz w:val="22"/>
          <w:szCs w:val="22"/>
          <w:lang w:val="en-US"/>
        </w:rPr>
        <w:t xml:space="preserve"> community consultation or survey results.</w:t>
      </w:r>
    </w:p>
    <w:p w14:paraId="5A6ED03B" w14:textId="77777777" w:rsidR="00390248" w:rsidRDefault="00390248" w:rsidP="006B41C2">
      <w:pPr>
        <w:rPr>
          <w:rFonts w:ascii="Arial" w:eastAsia="Calibri" w:hAnsi="Arial" w:cs="Arial"/>
          <w:color w:val="000000" w:themeColor="text1"/>
          <w:sz w:val="22"/>
          <w:szCs w:val="22"/>
          <w:lang w:val="en-US"/>
        </w:rPr>
      </w:pPr>
    </w:p>
    <w:p w14:paraId="711F8F93" w14:textId="76BF261E" w:rsidR="00390248" w:rsidRDefault="00390248"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 xml:space="preserve">Anecdotal evidence may also support an application and complement other evidence provided. Projects seeking to address perceptions of crime and safety should </w:t>
      </w:r>
      <w:r w:rsidR="001F7179">
        <w:rPr>
          <w:rFonts w:ascii="Arial" w:eastAsia="Calibri" w:hAnsi="Arial" w:cs="Arial"/>
          <w:color w:val="000000" w:themeColor="text1"/>
          <w:sz w:val="22"/>
          <w:szCs w:val="22"/>
          <w:lang w:val="en-US"/>
        </w:rPr>
        <w:t>provide evidence to support those perceptions where possible.</w:t>
      </w:r>
    </w:p>
    <w:p w14:paraId="421B827C" w14:textId="77777777" w:rsidR="001F7179" w:rsidRDefault="001F7179" w:rsidP="006B41C2">
      <w:pPr>
        <w:rPr>
          <w:rFonts w:ascii="Arial" w:eastAsia="Calibri" w:hAnsi="Arial" w:cs="Arial"/>
          <w:color w:val="000000" w:themeColor="text1"/>
          <w:sz w:val="22"/>
          <w:szCs w:val="22"/>
          <w:lang w:val="en-US"/>
        </w:rPr>
      </w:pPr>
    </w:p>
    <w:p w14:paraId="52557613" w14:textId="5E5C0F2D" w:rsidR="001F7179" w:rsidRPr="006B41C2" w:rsidRDefault="001F7179"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An example survey for measuring perceptions of crime and safety is available on the Creating Safer Places webpage.</w:t>
      </w:r>
    </w:p>
    <w:p w14:paraId="5EF5DDCF" w14:textId="77777777" w:rsidR="006B41C2" w:rsidRPr="006B41C2" w:rsidRDefault="006B41C2" w:rsidP="006B41C2">
      <w:pPr>
        <w:rPr>
          <w:rFonts w:ascii="Arial" w:eastAsia="Calibri" w:hAnsi="Arial" w:cs="Arial"/>
          <w:sz w:val="22"/>
          <w:szCs w:val="22"/>
          <w:lang w:val="en-US"/>
        </w:rPr>
      </w:pPr>
    </w:p>
    <w:p w14:paraId="194B365A" w14:textId="0E79FD02" w:rsidR="006B41C2" w:rsidRPr="00F42E2F" w:rsidRDefault="006B41C2" w:rsidP="00F42E2F">
      <w:pPr>
        <w:pStyle w:val="ListParagraph"/>
        <w:numPr>
          <w:ilvl w:val="0"/>
          <w:numId w:val="16"/>
        </w:numPr>
        <w:rPr>
          <w:rFonts w:ascii="Arial" w:hAnsi="Arial" w:cs="Arial"/>
          <w:b/>
          <w:bCs/>
        </w:rPr>
      </w:pPr>
      <w:r w:rsidRPr="00F42E2F">
        <w:rPr>
          <w:rFonts w:ascii="Arial" w:hAnsi="Arial" w:cs="Arial"/>
          <w:b/>
          <w:bCs/>
        </w:rPr>
        <w:t xml:space="preserve">Are projects with multiple phases eligible for funding? For example, phase 1 using funding from this grant targeted to research a specific problem and co-design a solution, then phase 2 utilising a future grant to implement the </w:t>
      </w:r>
      <w:r w:rsidR="00972378" w:rsidRPr="00F42E2F">
        <w:rPr>
          <w:rFonts w:ascii="Arial" w:hAnsi="Arial" w:cs="Arial"/>
          <w:b/>
          <w:bCs/>
        </w:rPr>
        <w:t>solution.</w:t>
      </w:r>
    </w:p>
    <w:p w14:paraId="7CAEBEB2" w14:textId="753D7445" w:rsidR="000A4435"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 xml:space="preserve">Multi-phase projects may be eligible for funding, however the phase to be funded </w:t>
      </w:r>
      <w:r w:rsidR="00A15750">
        <w:rPr>
          <w:rFonts w:ascii="Arial" w:eastAsia="Calibri" w:hAnsi="Arial" w:cs="Arial"/>
          <w:color w:val="000000" w:themeColor="text1"/>
          <w:sz w:val="22"/>
          <w:szCs w:val="22"/>
          <w:lang w:val="en-US"/>
        </w:rPr>
        <w:t>through Creating Safer Places</w:t>
      </w:r>
      <w:r w:rsidRPr="006B41C2">
        <w:rPr>
          <w:rFonts w:ascii="Arial" w:eastAsia="Calibri" w:hAnsi="Arial" w:cs="Arial"/>
          <w:color w:val="000000" w:themeColor="text1"/>
          <w:sz w:val="22"/>
          <w:szCs w:val="22"/>
          <w:lang w:val="en-US"/>
        </w:rPr>
        <w:t xml:space="preserve"> must deliver </w:t>
      </w:r>
      <w:r w:rsidR="008709C8">
        <w:rPr>
          <w:rFonts w:ascii="Arial" w:eastAsia="Calibri" w:hAnsi="Arial" w:cs="Arial"/>
          <w:color w:val="000000" w:themeColor="text1"/>
          <w:sz w:val="22"/>
          <w:szCs w:val="22"/>
          <w:lang w:val="en-US"/>
        </w:rPr>
        <w:t>a tangible</w:t>
      </w:r>
      <w:r w:rsidR="008709C8" w:rsidRPr="006B41C2">
        <w:rPr>
          <w:rFonts w:ascii="Arial" w:eastAsia="Calibri" w:hAnsi="Arial" w:cs="Arial"/>
          <w:color w:val="000000" w:themeColor="text1"/>
          <w:sz w:val="22"/>
          <w:szCs w:val="22"/>
          <w:lang w:val="en-US"/>
        </w:rPr>
        <w:t xml:space="preserve"> </w:t>
      </w:r>
      <w:r w:rsidRPr="006B41C2">
        <w:rPr>
          <w:rFonts w:ascii="Arial" w:eastAsia="Calibri" w:hAnsi="Arial" w:cs="Arial"/>
          <w:color w:val="000000" w:themeColor="text1"/>
          <w:sz w:val="22"/>
          <w:szCs w:val="22"/>
          <w:lang w:val="en-US"/>
        </w:rPr>
        <w:t>benefit to the Victorian community and make a significant contribution to addressing the identified crime prevention issue</w:t>
      </w:r>
      <w:r w:rsidR="008709C8">
        <w:rPr>
          <w:rFonts w:ascii="Arial" w:eastAsia="Calibri" w:hAnsi="Arial" w:cs="Arial"/>
          <w:color w:val="000000" w:themeColor="text1"/>
          <w:sz w:val="22"/>
          <w:szCs w:val="22"/>
          <w:lang w:val="en-US"/>
        </w:rPr>
        <w:t xml:space="preserve"> beyond research</w:t>
      </w:r>
      <w:r w:rsidRPr="006B41C2">
        <w:rPr>
          <w:rFonts w:ascii="Arial" w:eastAsia="Calibri" w:hAnsi="Arial" w:cs="Arial"/>
          <w:color w:val="000000" w:themeColor="text1"/>
          <w:sz w:val="22"/>
          <w:szCs w:val="22"/>
          <w:lang w:val="en-US"/>
        </w:rPr>
        <w:t xml:space="preserve">. </w:t>
      </w:r>
    </w:p>
    <w:p w14:paraId="252BA0F7" w14:textId="77777777" w:rsidR="000A4435" w:rsidRDefault="000A4435" w:rsidP="006B41C2">
      <w:pPr>
        <w:rPr>
          <w:rFonts w:ascii="Arial" w:eastAsia="Calibri" w:hAnsi="Arial" w:cs="Arial"/>
          <w:color w:val="000000" w:themeColor="text1"/>
          <w:sz w:val="22"/>
          <w:szCs w:val="22"/>
          <w:lang w:val="en-US"/>
        </w:rPr>
      </w:pPr>
    </w:p>
    <w:p w14:paraId="06655FD9" w14:textId="41FC43C2" w:rsidR="006B41C2" w:rsidRDefault="000A4435"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Funding</w:t>
      </w:r>
      <w:r w:rsidR="006B41C2" w:rsidRPr="006B41C2">
        <w:rPr>
          <w:rFonts w:ascii="Arial" w:eastAsia="Calibri" w:hAnsi="Arial" w:cs="Arial"/>
          <w:color w:val="000000" w:themeColor="text1"/>
          <w:sz w:val="22"/>
          <w:szCs w:val="22"/>
          <w:lang w:val="en-US"/>
        </w:rPr>
        <w:t xml:space="preserve"> will not cover initial scoping or feasibility studies unless there is sufficient time and resourcing to implement a significant component of the </w:t>
      </w:r>
      <w:r w:rsidR="002C6E12">
        <w:rPr>
          <w:rFonts w:ascii="Arial" w:eastAsia="Calibri" w:hAnsi="Arial" w:cs="Arial"/>
          <w:color w:val="000000" w:themeColor="text1"/>
          <w:sz w:val="22"/>
          <w:szCs w:val="22"/>
          <w:lang w:val="en-US"/>
        </w:rPr>
        <w:t>initiative within the funding period.</w:t>
      </w:r>
      <w:r w:rsidR="00704B90">
        <w:rPr>
          <w:rFonts w:ascii="Arial" w:eastAsia="Calibri" w:hAnsi="Arial" w:cs="Arial"/>
          <w:color w:val="000000" w:themeColor="text1"/>
          <w:sz w:val="22"/>
          <w:szCs w:val="22"/>
          <w:lang w:val="en-US"/>
        </w:rPr>
        <w:t xml:space="preserve"> </w:t>
      </w:r>
      <w:r w:rsidR="00E5683C">
        <w:rPr>
          <w:rFonts w:ascii="Arial" w:eastAsia="Calibri" w:hAnsi="Arial" w:cs="Arial"/>
          <w:color w:val="000000" w:themeColor="text1"/>
          <w:sz w:val="22"/>
          <w:szCs w:val="22"/>
          <w:lang w:val="en-US"/>
        </w:rPr>
        <w:t>Costs</w:t>
      </w:r>
      <w:r w:rsidR="000E28AA">
        <w:rPr>
          <w:rFonts w:ascii="Arial" w:eastAsia="Calibri" w:hAnsi="Arial" w:cs="Arial"/>
          <w:color w:val="000000" w:themeColor="text1"/>
          <w:sz w:val="22"/>
          <w:szCs w:val="22"/>
          <w:lang w:val="en-US"/>
        </w:rPr>
        <w:t xml:space="preserve"> to enhance infrastructure that does not currently exist, or that requires other major work to be completed first </w:t>
      </w:r>
      <w:r w:rsidR="00F74FBA">
        <w:rPr>
          <w:rFonts w:ascii="Arial" w:eastAsia="Calibri" w:hAnsi="Arial" w:cs="Arial"/>
          <w:color w:val="000000" w:themeColor="text1"/>
          <w:sz w:val="22"/>
          <w:szCs w:val="22"/>
          <w:lang w:val="en-US"/>
        </w:rPr>
        <w:t>are ineligible.</w:t>
      </w:r>
    </w:p>
    <w:p w14:paraId="3A820F18" w14:textId="77777777" w:rsidR="00F42E2F" w:rsidRPr="006B41C2" w:rsidRDefault="00F42E2F" w:rsidP="006B41C2">
      <w:pPr>
        <w:rPr>
          <w:rFonts w:ascii="Arial" w:eastAsia="Calibri" w:hAnsi="Arial" w:cs="Arial"/>
          <w:color w:val="000000" w:themeColor="text1"/>
          <w:sz w:val="22"/>
          <w:szCs w:val="22"/>
          <w:lang w:val="en-US"/>
        </w:rPr>
      </w:pPr>
    </w:p>
    <w:p w14:paraId="7A1AAA85" w14:textId="54A7BB11" w:rsidR="006B41C2" w:rsidRPr="006B41C2" w:rsidRDefault="002C6E12"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Projects must be completed within two years of the grant being awarded and must not create a need or expectation for further government funding.</w:t>
      </w:r>
    </w:p>
    <w:p w14:paraId="4E652E8A" w14:textId="77777777" w:rsidR="006B41C2" w:rsidRPr="006B41C2" w:rsidRDefault="006B41C2" w:rsidP="006B41C2">
      <w:pPr>
        <w:rPr>
          <w:rFonts w:ascii="Arial" w:eastAsia="Calibri" w:hAnsi="Arial" w:cs="Arial"/>
          <w:sz w:val="22"/>
          <w:szCs w:val="22"/>
          <w:lang w:val="en-US"/>
        </w:rPr>
      </w:pPr>
    </w:p>
    <w:p w14:paraId="1AB74432" w14:textId="0ED3945F" w:rsidR="006B41C2" w:rsidRPr="006B41C2" w:rsidRDefault="006B41C2">
      <w:pPr>
        <w:pStyle w:val="ListParagraph"/>
        <w:numPr>
          <w:ilvl w:val="0"/>
          <w:numId w:val="16"/>
        </w:numPr>
        <w:rPr>
          <w:rFonts w:ascii="Arial" w:eastAsia="Calibri" w:hAnsi="Arial" w:cs="Arial"/>
          <w:b/>
          <w:bCs/>
        </w:rPr>
      </w:pPr>
      <w:r w:rsidRPr="006B41C2">
        <w:rPr>
          <w:rFonts w:ascii="Arial" w:eastAsia="Calibri" w:hAnsi="Arial" w:cs="Arial"/>
          <w:b/>
          <w:bCs/>
        </w:rPr>
        <w:t xml:space="preserve">Will </w:t>
      </w:r>
      <w:r w:rsidR="00D960B3">
        <w:rPr>
          <w:rFonts w:ascii="Arial" w:eastAsia="Calibri" w:hAnsi="Arial" w:cs="Arial"/>
          <w:b/>
          <w:bCs/>
        </w:rPr>
        <w:t>the department</w:t>
      </w:r>
      <w:r w:rsidRPr="006B41C2">
        <w:rPr>
          <w:rFonts w:ascii="Arial" w:eastAsia="Calibri" w:hAnsi="Arial" w:cs="Arial"/>
          <w:b/>
          <w:bCs/>
        </w:rPr>
        <w:t xml:space="preserve"> consider funding project activity in a commercial space or area, such as a plaza, </w:t>
      </w:r>
      <w:r w:rsidR="004C0777" w:rsidRPr="006B41C2">
        <w:rPr>
          <w:rFonts w:ascii="Arial" w:eastAsia="Calibri" w:hAnsi="Arial" w:cs="Arial"/>
          <w:b/>
          <w:bCs/>
        </w:rPr>
        <w:t>which</w:t>
      </w:r>
      <w:r w:rsidRPr="006B41C2">
        <w:rPr>
          <w:rFonts w:ascii="Arial" w:eastAsia="Calibri" w:hAnsi="Arial" w:cs="Arial"/>
          <w:b/>
          <w:bCs/>
        </w:rPr>
        <w:t xml:space="preserve"> is not owned by the local council?</w:t>
      </w:r>
    </w:p>
    <w:p w14:paraId="7BCD016C" w14:textId="54FFA329" w:rsidR="00FD21E6" w:rsidRPr="006B41C2" w:rsidRDefault="37246801" w:rsidP="006B41C2">
      <w:pPr>
        <w:rPr>
          <w:rFonts w:ascii="Arial" w:hAnsi="Arial" w:cs="Arial"/>
          <w:color w:val="000000" w:themeColor="text1"/>
          <w:sz w:val="22"/>
          <w:szCs w:val="22"/>
        </w:rPr>
      </w:pPr>
      <w:r w:rsidRPr="11B0FC46">
        <w:rPr>
          <w:rFonts w:ascii="Arial" w:hAnsi="Arial" w:cs="Arial"/>
          <w:color w:val="000000" w:themeColor="text1"/>
          <w:sz w:val="22"/>
          <w:szCs w:val="22"/>
        </w:rPr>
        <w:lastRenderedPageBreak/>
        <w:t>Fundin</w:t>
      </w:r>
      <w:r w:rsidR="7A69321B" w:rsidRPr="11B0FC46">
        <w:rPr>
          <w:rFonts w:ascii="Arial" w:hAnsi="Arial" w:cs="Arial"/>
          <w:color w:val="000000" w:themeColor="text1"/>
          <w:sz w:val="22"/>
          <w:szCs w:val="22"/>
        </w:rPr>
        <w:t>g</w:t>
      </w:r>
      <w:r w:rsidRPr="11B0FC46">
        <w:rPr>
          <w:rFonts w:ascii="Arial" w:hAnsi="Arial" w:cs="Arial"/>
          <w:color w:val="000000" w:themeColor="text1"/>
          <w:sz w:val="22"/>
          <w:szCs w:val="22"/>
        </w:rPr>
        <w:t xml:space="preserve"> will not be provided for </w:t>
      </w:r>
      <w:r w:rsidR="1A83EAF6" w:rsidRPr="11B0FC46">
        <w:rPr>
          <w:rFonts w:ascii="Arial" w:hAnsi="Arial" w:cs="Arial"/>
          <w:color w:val="000000" w:themeColor="text1"/>
          <w:sz w:val="22"/>
          <w:szCs w:val="22"/>
        </w:rPr>
        <w:t>activi</w:t>
      </w:r>
      <w:r w:rsidR="2FDE16ED" w:rsidRPr="11B0FC46">
        <w:rPr>
          <w:rFonts w:ascii="Arial" w:hAnsi="Arial" w:cs="Arial"/>
          <w:color w:val="000000" w:themeColor="text1"/>
          <w:sz w:val="22"/>
          <w:szCs w:val="22"/>
        </w:rPr>
        <w:t>ties designed to enhance the value</w:t>
      </w:r>
      <w:r w:rsidR="5EE1046E" w:rsidRPr="11B0FC46">
        <w:rPr>
          <w:rFonts w:ascii="Arial" w:hAnsi="Arial" w:cs="Arial"/>
          <w:color w:val="000000" w:themeColor="text1"/>
          <w:sz w:val="22"/>
          <w:szCs w:val="22"/>
        </w:rPr>
        <w:t xml:space="preserve"> of private land or businesses.</w:t>
      </w:r>
      <w:r w:rsidR="2F6AB6BE" w:rsidRPr="11B0FC46">
        <w:rPr>
          <w:rFonts w:ascii="Arial" w:hAnsi="Arial" w:cs="Arial"/>
          <w:color w:val="000000" w:themeColor="text1"/>
          <w:sz w:val="22"/>
          <w:szCs w:val="22"/>
        </w:rPr>
        <w:t xml:space="preserve"> </w:t>
      </w:r>
      <w:r w:rsidR="003555D4">
        <w:rPr>
          <w:rFonts w:ascii="Arial" w:hAnsi="Arial" w:cs="Arial"/>
          <w:color w:val="000000" w:themeColor="text1"/>
          <w:sz w:val="22"/>
          <w:szCs w:val="22"/>
        </w:rPr>
        <w:t>F</w:t>
      </w:r>
      <w:r w:rsidR="2F6AB6BE" w:rsidRPr="11B0FC46">
        <w:rPr>
          <w:rFonts w:ascii="Arial" w:hAnsi="Arial" w:cs="Arial"/>
          <w:color w:val="000000" w:themeColor="text1"/>
          <w:sz w:val="22"/>
          <w:szCs w:val="22"/>
        </w:rPr>
        <w:t xml:space="preserve">unding </w:t>
      </w:r>
      <w:r w:rsidR="45B38C73" w:rsidRPr="11B0FC46">
        <w:rPr>
          <w:rFonts w:ascii="Arial" w:hAnsi="Arial" w:cs="Arial"/>
          <w:color w:val="000000" w:themeColor="text1"/>
          <w:sz w:val="22"/>
          <w:szCs w:val="22"/>
        </w:rPr>
        <w:t>may</w:t>
      </w:r>
      <w:r w:rsidR="2F6AB6BE" w:rsidRPr="11B0FC46">
        <w:rPr>
          <w:rFonts w:ascii="Arial" w:hAnsi="Arial" w:cs="Arial"/>
          <w:color w:val="000000" w:themeColor="text1"/>
          <w:sz w:val="22"/>
          <w:szCs w:val="22"/>
        </w:rPr>
        <w:t xml:space="preserve"> be considered </w:t>
      </w:r>
      <w:r w:rsidR="16FBA3CD" w:rsidRPr="11B0FC46">
        <w:rPr>
          <w:rFonts w:ascii="Arial" w:hAnsi="Arial" w:cs="Arial"/>
          <w:color w:val="000000" w:themeColor="text1"/>
          <w:sz w:val="22"/>
          <w:szCs w:val="22"/>
        </w:rPr>
        <w:t xml:space="preserve">for projects that </w:t>
      </w:r>
      <w:r w:rsidR="136384BF" w:rsidRPr="11B0FC46">
        <w:rPr>
          <w:rFonts w:ascii="Arial" w:hAnsi="Arial" w:cs="Arial"/>
          <w:color w:val="000000" w:themeColor="text1"/>
          <w:sz w:val="22"/>
          <w:szCs w:val="22"/>
        </w:rPr>
        <w:t xml:space="preserve">enhance </w:t>
      </w:r>
      <w:r w:rsidR="6CADBA33" w:rsidRPr="11B0FC46">
        <w:rPr>
          <w:rFonts w:ascii="Arial" w:hAnsi="Arial" w:cs="Arial"/>
          <w:color w:val="000000" w:themeColor="text1"/>
          <w:sz w:val="22"/>
          <w:szCs w:val="22"/>
        </w:rPr>
        <w:t xml:space="preserve">infrastructure or land </w:t>
      </w:r>
      <w:r w:rsidR="71082DC7" w:rsidRPr="11B0FC46">
        <w:rPr>
          <w:rFonts w:ascii="Arial" w:hAnsi="Arial" w:cs="Arial"/>
          <w:color w:val="000000" w:themeColor="text1"/>
          <w:sz w:val="22"/>
          <w:szCs w:val="22"/>
        </w:rPr>
        <w:t xml:space="preserve">that is </w:t>
      </w:r>
      <w:r w:rsidR="1E9BA2AC" w:rsidRPr="11B0FC46">
        <w:rPr>
          <w:rFonts w:ascii="Arial" w:hAnsi="Arial" w:cs="Arial"/>
          <w:color w:val="000000" w:themeColor="text1"/>
          <w:sz w:val="22"/>
          <w:szCs w:val="22"/>
        </w:rPr>
        <w:t xml:space="preserve">owned by </w:t>
      </w:r>
      <w:r w:rsidR="7FF468B9" w:rsidRPr="11B0FC46">
        <w:rPr>
          <w:rFonts w:ascii="Arial" w:hAnsi="Arial" w:cs="Arial"/>
          <w:color w:val="000000" w:themeColor="text1"/>
          <w:sz w:val="22"/>
          <w:szCs w:val="22"/>
        </w:rPr>
        <w:t xml:space="preserve">a not-for-profit </w:t>
      </w:r>
      <w:r w:rsidR="41290B0B" w:rsidRPr="11B0FC46">
        <w:rPr>
          <w:rFonts w:ascii="Arial" w:hAnsi="Arial" w:cs="Arial"/>
          <w:color w:val="000000" w:themeColor="text1"/>
          <w:sz w:val="22"/>
          <w:szCs w:val="22"/>
        </w:rPr>
        <w:t xml:space="preserve">organisation and where the primary purpose </w:t>
      </w:r>
      <w:r w:rsidR="36F3686F" w:rsidRPr="11B0FC46">
        <w:rPr>
          <w:rFonts w:ascii="Arial" w:hAnsi="Arial" w:cs="Arial"/>
          <w:color w:val="000000" w:themeColor="text1"/>
          <w:sz w:val="22"/>
          <w:szCs w:val="22"/>
        </w:rPr>
        <w:t xml:space="preserve">of the </w:t>
      </w:r>
      <w:r w:rsidR="7EA42F7F" w:rsidRPr="11B0FC46">
        <w:rPr>
          <w:rFonts w:ascii="Arial" w:hAnsi="Arial" w:cs="Arial"/>
          <w:color w:val="000000" w:themeColor="text1"/>
          <w:sz w:val="22"/>
          <w:szCs w:val="22"/>
        </w:rPr>
        <w:t>infrastructure</w:t>
      </w:r>
      <w:r w:rsidR="36F3686F" w:rsidRPr="11B0FC46">
        <w:rPr>
          <w:rFonts w:ascii="Arial" w:hAnsi="Arial" w:cs="Arial"/>
          <w:color w:val="000000" w:themeColor="text1"/>
          <w:sz w:val="22"/>
          <w:szCs w:val="22"/>
        </w:rPr>
        <w:t xml:space="preserve"> is the provision of services</w:t>
      </w:r>
      <w:r w:rsidR="7EA42F7F" w:rsidRPr="11B0FC46">
        <w:rPr>
          <w:rFonts w:ascii="Arial" w:hAnsi="Arial" w:cs="Arial"/>
          <w:color w:val="000000" w:themeColor="text1"/>
          <w:sz w:val="22"/>
          <w:szCs w:val="22"/>
        </w:rPr>
        <w:t xml:space="preserve"> or space </w:t>
      </w:r>
      <w:r w:rsidR="29BF080F" w:rsidRPr="11B0FC46">
        <w:rPr>
          <w:rFonts w:ascii="Arial" w:hAnsi="Arial" w:cs="Arial"/>
          <w:color w:val="000000" w:themeColor="text1"/>
          <w:sz w:val="22"/>
          <w:szCs w:val="22"/>
        </w:rPr>
        <w:t xml:space="preserve">to the community </w:t>
      </w:r>
      <w:r w:rsidR="0DD46C0C" w:rsidRPr="11B0FC46">
        <w:rPr>
          <w:rFonts w:ascii="Arial" w:hAnsi="Arial" w:cs="Arial"/>
          <w:color w:val="000000" w:themeColor="text1"/>
          <w:sz w:val="22"/>
          <w:szCs w:val="22"/>
        </w:rPr>
        <w:t>free of charge or at a low cost</w:t>
      </w:r>
      <w:r w:rsidR="00FE04E3">
        <w:rPr>
          <w:rFonts w:ascii="Arial" w:hAnsi="Arial" w:cs="Arial"/>
          <w:color w:val="000000" w:themeColor="text1"/>
          <w:sz w:val="22"/>
          <w:szCs w:val="22"/>
        </w:rPr>
        <w:t>,</w:t>
      </w:r>
      <w:r w:rsidR="0DD46C0C" w:rsidRPr="11B0FC46">
        <w:rPr>
          <w:rFonts w:ascii="Arial" w:hAnsi="Arial" w:cs="Arial"/>
          <w:color w:val="000000" w:themeColor="text1"/>
          <w:sz w:val="22"/>
          <w:szCs w:val="22"/>
        </w:rPr>
        <w:t xml:space="preserve"> as determined by the </w:t>
      </w:r>
      <w:r w:rsidR="00372CA2">
        <w:rPr>
          <w:rFonts w:ascii="Arial" w:hAnsi="Arial" w:cs="Arial"/>
          <w:color w:val="000000" w:themeColor="text1"/>
          <w:sz w:val="22"/>
          <w:szCs w:val="22"/>
        </w:rPr>
        <w:t>d</w:t>
      </w:r>
      <w:r w:rsidR="0DD46C0C" w:rsidRPr="11B0FC46">
        <w:rPr>
          <w:rFonts w:ascii="Arial" w:hAnsi="Arial" w:cs="Arial"/>
          <w:color w:val="000000" w:themeColor="text1"/>
          <w:sz w:val="22"/>
          <w:szCs w:val="22"/>
        </w:rPr>
        <w:t>epartment.</w:t>
      </w:r>
    </w:p>
    <w:p w14:paraId="73105F4D" w14:textId="77777777" w:rsidR="006B41C2" w:rsidRPr="006B41C2" w:rsidRDefault="006B41C2" w:rsidP="006B41C2">
      <w:pPr>
        <w:rPr>
          <w:rFonts w:ascii="Arial" w:eastAsia="Calibri" w:hAnsi="Arial" w:cs="Arial"/>
          <w:b/>
          <w:bCs/>
          <w:sz w:val="22"/>
          <w:szCs w:val="22"/>
        </w:rPr>
      </w:pPr>
    </w:p>
    <w:p w14:paraId="5624FA4B" w14:textId="77777777" w:rsidR="006B41C2" w:rsidRPr="006B41C2" w:rsidRDefault="006B41C2">
      <w:pPr>
        <w:pStyle w:val="ListParagraph"/>
        <w:numPr>
          <w:ilvl w:val="0"/>
          <w:numId w:val="16"/>
        </w:numPr>
        <w:rPr>
          <w:rFonts w:ascii="Arial" w:eastAsia="Calibri" w:hAnsi="Arial" w:cs="Arial"/>
          <w:b/>
          <w:bCs/>
        </w:rPr>
      </w:pPr>
      <w:r w:rsidRPr="006B41C2">
        <w:rPr>
          <w:rFonts w:ascii="Arial" w:eastAsia="Calibri" w:hAnsi="Arial" w:cs="Arial"/>
          <w:b/>
          <w:bCs/>
        </w:rPr>
        <w:t>How specific does the application need to be with regard to creative infrastructure ideas and the budget, particularly if engagement and co-design with the community will be part of the project?</w:t>
      </w:r>
    </w:p>
    <w:p w14:paraId="4DF97ABA" w14:textId="51A27E0A" w:rsidR="006B41C2" w:rsidRPr="00BC187C" w:rsidRDefault="006B41C2" w:rsidP="006B41C2">
      <w:pPr>
        <w:rPr>
          <w:rFonts w:ascii="Arial" w:hAnsi="Arial" w:cs="Arial"/>
          <w:bCs/>
          <w:color w:val="000000" w:themeColor="text1"/>
          <w:sz w:val="22"/>
          <w:szCs w:val="22"/>
        </w:rPr>
      </w:pPr>
      <w:r w:rsidRPr="006B41C2">
        <w:rPr>
          <w:rFonts w:ascii="Arial" w:hAnsi="Arial" w:cs="Arial"/>
          <w:bCs/>
          <w:color w:val="000000" w:themeColor="text1"/>
          <w:sz w:val="22"/>
          <w:szCs w:val="22"/>
        </w:rPr>
        <w:t xml:space="preserve">Councils are encouraged to engage community members in consultation or co-design processes, such as site audits or walk-through of spaces, to identify factors that may impact on their feelings of safety in the space and their desire to use it. Where consultation or co-design is part of the project, there may not necessarily be a clear set of infrastructure costs specified upfront. In that circumstance, the application should clearly outline how the consultation/co-design process would work and </w:t>
      </w:r>
      <w:r w:rsidR="00995E91">
        <w:rPr>
          <w:rFonts w:ascii="Arial" w:hAnsi="Arial" w:cs="Arial"/>
          <w:bCs/>
          <w:color w:val="000000" w:themeColor="text1"/>
          <w:sz w:val="22"/>
          <w:szCs w:val="22"/>
        </w:rPr>
        <w:t xml:space="preserve">demonstrate how the infrastructure will be delivered within the project </w:t>
      </w:r>
      <w:r w:rsidR="00F910D5">
        <w:rPr>
          <w:rFonts w:ascii="Arial" w:hAnsi="Arial" w:cs="Arial"/>
          <w:bCs/>
          <w:color w:val="000000" w:themeColor="text1"/>
          <w:sz w:val="22"/>
          <w:szCs w:val="22"/>
        </w:rPr>
        <w:t xml:space="preserve">budget and </w:t>
      </w:r>
      <w:r w:rsidR="00995E91">
        <w:rPr>
          <w:rFonts w:ascii="Arial" w:hAnsi="Arial" w:cs="Arial"/>
          <w:bCs/>
          <w:color w:val="000000" w:themeColor="text1"/>
          <w:sz w:val="22"/>
          <w:szCs w:val="22"/>
        </w:rPr>
        <w:t>timeframe.</w:t>
      </w:r>
    </w:p>
    <w:p w14:paraId="76E60E7A" w14:textId="77777777" w:rsidR="006B41C2" w:rsidRPr="00945E3A" w:rsidRDefault="006B41C2" w:rsidP="006B41C2">
      <w:pPr>
        <w:pStyle w:val="Heading3"/>
        <w:rPr>
          <w:rFonts w:cs="Arial"/>
          <w:bCs w:val="0"/>
          <w:color w:val="16145F" w:themeColor="text2"/>
          <w:sz w:val="28"/>
          <w:szCs w:val="28"/>
        </w:rPr>
      </w:pPr>
      <w:r w:rsidRPr="00945E3A">
        <w:rPr>
          <w:rFonts w:cs="Arial"/>
          <w:bCs w:val="0"/>
          <w:color w:val="16145F" w:themeColor="text2"/>
          <w:sz w:val="28"/>
          <w:szCs w:val="28"/>
        </w:rPr>
        <w:t>Project Partnerships</w:t>
      </w:r>
    </w:p>
    <w:p w14:paraId="72C66783" w14:textId="77777777" w:rsidR="006B41C2" w:rsidRPr="006B41C2" w:rsidRDefault="006B41C2" w:rsidP="006B41C2">
      <w:pPr>
        <w:spacing w:line="259" w:lineRule="auto"/>
        <w:rPr>
          <w:rFonts w:ascii="Arial" w:hAnsi="Arial" w:cs="Arial"/>
          <w:sz w:val="22"/>
          <w:szCs w:val="22"/>
        </w:rPr>
      </w:pPr>
    </w:p>
    <w:p w14:paraId="4AAA7041" w14:textId="01BC27B9" w:rsidR="00303A9D" w:rsidRDefault="006B41C2" w:rsidP="0022127B">
      <w:pPr>
        <w:pStyle w:val="ListParagraph"/>
        <w:numPr>
          <w:ilvl w:val="0"/>
          <w:numId w:val="16"/>
        </w:numPr>
      </w:pPr>
      <w:r w:rsidRPr="006B41C2">
        <w:rPr>
          <w:rFonts w:ascii="Arial" w:hAnsi="Arial" w:cs="Arial"/>
          <w:b/>
          <w:bCs/>
        </w:rPr>
        <w:t>Do I need to partner with other organisations?</w:t>
      </w:r>
    </w:p>
    <w:p w14:paraId="706A1014" w14:textId="126AC57A" w:rsidR="00835E36" w:rsidRDefault="00676B4E"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Partnerships are strongly encouraged</w:t>
      </w:r>
      <w:r w:rsidR="005E591F">
        <w:rPr>
          <w:rFonts w:ascii="Arial" w:eastAsia="Calibri" w:hAnsi="Arial" w:cs="Arial"/>
          <w:color w:val="000000" w:themeColor="text1"/>
          <w:sz w:val="22"/>
          <w:szCs w:val="22"/>
          <w:lang w:val="en-US"/>
        </w:rPr>
        <w:t>,</w:t>
      </w:r>
      <w:r>
        <w:rPr>
          <w:rFonts w:ascii="Arial" w:eastAsia="Calibri" w:hAnsi="Arial" w:cs="Arial"/>
          <w:color w:val="000000" w:themeColor="text1"/>
          <w:sz w:val="22"/>
          <w:szCs w:val="22"/>
          <w:lang w:val="en-US"/>
        </w:rPr>
        <w:t xml:space="preserve"> and a demonstrated commitment to working in partnership</w:t>
      </w:r>
      <w:r w:rsidR="005D6A2A">
        <w:rPr>
          <w:rFonts w:ascii="Arial" w:eastAsia="Calibri" w:hAnsi="Arial" w:cs="Arial"/>
          <w:color w:val="000000" w:themeColor="text1"/>
          <w:sz w:val="22"/>
          <w:szCs w:val="22"/>
          <w:lang w:val="en-US"/>
        </w:rPr>
        <w:t xml:space="preserve"> </w:t>
      </w:r>
      <w:r w:rsidR="005D0202">
        <w:rPr>
          <w:rFonts w:ascii="Arial" w:eastAsia="Calibri" w:hAnsi="Arial" w:cs="Arial"/>
          <w:color w:val="000000" w:themeColor="text1"/>
          <w:sz w:val="22"/>
          <w:szCs w:val="22"/>
          <w:lang w:val="en-US"/>
        </w:rPr>
        <w:t xml:space="preserve">with </w:t>
      </w:r>
      <w:r w:rsidR="005D6A2A">
        <w:rPr>
          <w:rFonts w:ascii="Arial" w:eastAsia="Calibri" w:hAnsi="Arial" w:cs="Arial"/>
          <w:color w:val="000000" w:themeColor="text1"/>
          <w:sz w:val="22"/>
          <w:szCs w:val="22"/>
          <w:lang w:val="en-US"/>
        </w:rPr>
        <w:t xml:space="preserve">relevant stakeholders, such as </w:t>
      </w:r>
      <w:r w:rsidR="005D0202">
        <w:rPr>
          <w:rFonts w:ascii="Arial" w:eastAsia="Calibri" w:hAnsi="Arial" w:cs="Arial"/>
          <w:color w:val="000000" w:themeColor="text1"/>
          <w:sz w:val="22"/>
          <w:szCs w:val="22"/>
          <w:lang w:val="en-US"/>
        </w:rPr>
        <w:t xml:space="preserve">community organisations, </w:t>
      </w:r>
      <w:r w:rsidR="005D6A2A">
        <w:rPr>
          <w:rFonts w:ascii="Arial" w:eastAsia="Calibri" w:hAnsi="Arial" w:cs="Arial"/>
          <w:color w:val="000000" w:themeColor="text1"/>
          <w:sz w:val="22"/>
          <w:szCs w:val="22"/>
          <w:lang w:val="en-US"/>
        </w:rPr>
        <w:t>local businesses and</w:t>
      </w:r>
      <w:r w:rsidR="005D0202">
        <w:rPr>
          <w:rFonts w:ascii="Arial" w:eastAsia="Calibri" w:hAnsi="Arial" w:cs="Arial"/>
          <w:color w:val="000000" w:themeColor="text1"/>
          <w:sz w:val="22"/>
          <w:szCs w:val="22"/>
          <w:lang w:val="en-US"/>
        </w:rPr>
        <w:t xml:space="preserve"> Victoria Police</w:t>
      </w:r>
      <w:r w:rsidR="007477B8">
        <w:rPr>
          <w:rFonts w:ascii="Arial" w:eastAsia="Calibri" w:hAnsi="Arial" w:cs="Arial"/>
          <w:color w:val="000000" w:themeColor="text1"/>
          <w:sz w:val="22"/>
          <w:szCs w:val="22"/>
          <w:lang w:val="en-US"/>
        </w:rPr>
        <w:t xml:space="preserve">, forms </w:t>
      </w:r>
      <w:r w:rsidR="00030D42">
        <w:rPr>
          <w:rFonts w:ascii="Arial" w:eastAsia="Calibri" w:hAnsi="Arial" w:cs="Arial"/>
          <w:color w:val="000000" w:themeColor="text1"/>
          <w:sz w:val="22"/>
          <w:szCs w:val="22"/>
          <w:lang w:val="en-US"/>
        </w:rPr>
        <w:t>part of assessment criteri</w:t>
      </w:r>
      <w:r w:rsidR="001A4218">
        <w:rPr>
          <w:rFonts w:ascii="Arial" w:eastAsia="Calibri" w:hAnsi="Arial" w:cs="Arial"/>
          <w:color w:val="000000" w:themeColor="text1"/>
          <w:sz w:val="22"/>
          <w:szCs w:val="22"/>
          <w:lang w:val="en-US"/>
        </w:rPr>
        <w:t>on</w:t>
      </w:r>
      <w:r w:rsidR="00030D42">
        <w:rPr>
          <w:rFonts w:ascii="Arial" w:eastAsia="Calibri" w:hAnsi="Arial" w:cs="Arial"/>
          <w:color w:val="000000" w:themeColor="text1"/>
          <w:sz w:val="22"/>
          <w:szCs w:val="22"/>
          <w:lang w:val="en-US"/>
        </w:rPr>
        <w:t xml:space="preserve"> 2.</w:t>
      </w:r>
      <w:r w:rsidR="005D0202">
        <w:rPr>
          <w:rFonts w:ascii="Arial" w:eastAsia="Calibri" w:hAnsi="Arial" w:cs="Arial"/>
          <w:color w:val="000000" w:themeColor="text1"/>
          <w:sz w:val="22"/>
          <w:szCs w:val="22"/>
          <w:lang w:val="en-US"/>
        </w:rPr>
        <w:t xml:space="preserve"> </w:t>
      </w:r>
    </w:p>
    <w:p w14:paraId="6BCC03E4" w14:textId="77777777" w:rsidR="00835E36" w:rsidRDefault="00835E36" w:rsidP="006B41C2">
      <w:pPr>
        <w:rPr>
          <w:rFonts w:ascii="Arial" w:eastAsia="Calibri" w:hAnsi="Arial" w:cs="Arial"/>
          <w:color w:val="000000" w:themeColor="text1"/>
          <w:sz w:val="22"/>
          <w:szCs w:val="22"/>
          <w:lang w:val="en-US"/>
        </w:rPr>
      </w:pPr>
    </w:p>
    <w:p w14:paraId="4B67E09D" w14:textId="346DC322" w:rsidR="005D0202" w:rsidRPr="006B41C2" w:rsidRDefault="009602C4"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 xml:space="preserve">You may still apply </w:t>
      </w:r>
      <w:r w:rsidR="005F0588">
        <w:rPr>
          <w:rFonts w:ascii="Arial" w:eastAsia="Calibri" w:hAnsi="Arial" w:cs="Arial"/>
          <w:color w:val="000000" w:themeColor="text1"/>
          <w:sz w:val="22"/>
          <w:szCs w:val="22"/>
          <w:lang w:val="en-US"/>
        </w:rPr>
        <w:t>if you do not intend to partner with other organisations to deliver your project.</w:t>
      </w:r>
      <w:r>
        <w:rPr>
          <w:rFonts w:ascii="Arial" w:eastAsia="Calibri" w:hAnsi="Arial" w:cs="Arial"/>
          <w:color w:val="000000" w:themeColor="text1"/>
          <w:sz w:val="22"/>
          <w:szCs w:val="22"/>
          <w:lang w:val="en-US"/>
        </w:rPr>
        <w:t xml:space="preserve"> </w:t>
      </w:r>
    </w:p>
    <w:p w14:paraId="0B5C6368" w14:textId="77777777" w:rsidR="006B41C2" w:rsidRPr="006B41C2" w:rsidRDefault="006B41C2" w:rsidP="0022127B">
      <w:pPr>
        <w:rPr>
          <w:rFonts w:ascii="Arial" w:hAnsi="Arial" w:cs="Arial"/>
          <w:color w:val="000000" w:themeColor="text1"/>
          <w:sz w:val="22"/>
          <w:szCs w:val="22"/>
          <w:lang w:val="en-GB"/>
        </w:rPr>
      </w:pPr>
    </w:p>
    <w:p w14:paraId="725E5024" w14:textId="24A7F493" w:rsidR="006B41C2" w:rsidRPr="006B41C2" w:rsidRDefault="006B41C2">
      <w:pPr>
        <w:pStyle w:val="ListParagraph"/>
        <w:numPr>
          <w:ilvl w:val="0"/>
          <w:numId w:val="16"/>
        </w:numPr>
        <w:rPr>
          <w:rFonts w:ascii="Arial" w:hAnsi="Arial" w:cs="Arial"/>
          <w:b/>
          <w:bCs/>
        </w:rPr>
      </w:pPr>
      <w:r w:rsidRPr="006B41C2">
        <w:rPr>
          <w:rFonts w:ascii="Arial" w:hAnsi="Arial" w:cs="Arial"/>
          <w:b/>
          <w:bCs/>
        </w:rPr>
        <w:t>What information should I provide about project partners in my application</w:t>
      </w:r>
      <w:r w:rsidR="00341E22" w:rsidRPr="006B41C2">
        <w:rPr>
          <w:rFonts w:ascii="Arial" w:hAnsi="Arial" w:cs="Arial"/>
          <w:b/>
          <w:bCs/>
        </w:rPr>
        <w:t xml:space="preserve">? </w:t>
      </w:r>
    </w:p>
    <w:p w14:paraId="27355A3C" w14:textId="59D0BDFF" w:rsidR="00D66B15" w:rsidRPr="006B41C2"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Your application should clearly outline all the partners you will work with and explain how they will support your project. It is a good idea to provide information on the skills and experience these partners bring to your project to ensure it is a success.</w:t>
      </w:r>
    </w:p>
    <w:p w14:paraId="44D36BAA" w14:textId="77777777" w:rsidR="006B41C2" w:rsidRPr="006B41C2" w:rsidRDefault="006B41C2" w:rsidP="006B41C2">
      <w:pPr>
        <w:rPr>
          <w:rFonts w:ascii="Arial" w:eastAsia="Calibri" w:hAnsi="Arial" w:cs="Arial"/>
          <w:color w:val="000000" w:themeColor="text1"/>
          <w:sz w:val="22"/>
          <w:szCs w:val="22"/>
          <w:lang w:val="en-US"/>
        </w:rPr>
      </w:pPr>
    </w:p>
    <w:p w14:paraId="7DD6379D" w14:textId="1AEF69CF" w:rsidR="006B41C2" w:rsidRPr="006B41C2" w:rsidRDefault="00E4719C"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If grant funding will be provided to a project partner,</w:t>
      </w:r>
      <w:r w:rsidR="3A51955F" w:rsidRPr="18F4E031">
        <w:rPr>
          <w:rFonts w:ascii="Arial" w:eastAsia="Calibri" w:hAnsi="Arial" w:cs="Arial"/>
          <w:color w:val="000000" w:themeColor="text1"/>
          <w:sz w:val="22"/>
          <w:szCs w:val="22"/>
          <w:lang w:val="en-US"/>
        </w:rPr>
        <w:t xml:space="preserve"> or if your partners will provide either financial or in-kind contributions to your project, this should be clearly outlined in the budget in your application. </w:t>
      </w:r>
    </w:p>
    <w:p w14:paraId="1E208097" w14:textId="77777777" w:rsidR="006B41C2" w:rsidRPr="006B41C2" w:rsidRDefault="006B41C2" w:rsidP="006B41C2">
      <w:pPr>
        <w:pStyle w:val="ListParagraph"/>
        <w:spacing w:after="0"/>
        <w:ind w:left="0"/>
        <w:rPr>
          <w:rFonts w:ascii="Arial" w:hAnsi="Arial" w:cs="Arial"/>
          <w:color w:val="000000" w:themeColor="text1"/>
        </w:rPr>
      </w:pPr>
    </w:p>
    <w:p w14:paraId="2AFB5BDB" w14:textId="551B4F09" w:rsidR="006B41C2" w:rsidRPr="006B41C2"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It is strongly suggested that applicants</w:t>
      </w:r>
      <w:r w:rsidR="007313A2">
        <w:rPr>
          <w:rFonts w:ascii="Arial" w:eastAsia="Calibri" w:hAnsi="Arial" w:cs="Arial"/>
          <w:color w:val="000000" w:themeColor="text1"/>
          <w:sz w:val="22"/>
          <w:szCs w:val="22"/>
          <w:lang w:val="en-US"/>
        </w:rPr>
        <w:t xml:space="preserve"> </w:t>
      </w:r>
      <w:r w:rsidRPr="006B41C2">
        <w:rPr>
          <w:rFonts w:ascii="Arial" w:eastAsia="Calibri" w:hAnsi="Arial" w:cs="Arial"/>
          <w:color w:val="000000" w:themeColor="text1"/>
          <w:sz w:val="22"/>
          <w:szCs w:val="22"/>
          <w:lang w:val="en-US"/>
        </w:rPr>
        <w:t>provide a letter of support</w:t>
      </w:r>
      <w:r w:rsidR="00040105">
        <w:rPr>
          <w:rFonts w:ascii="Arial" w:eastAsia="Calibri" w:hAnsi="Arial" w:cs="Arial"/>
          <w:color w:val="000000" w:themeColor="text1"/>
          <w:sz w:val="22"/>
          <w:szCs w:val="22"/>
          <w:lang w:val="en-US"/>
        </w:rPr>
        <w:t xml:space="preserve"> </w:t>
      </w:r>
      <w:r w:rsidRPr="006B41C2">
        <w:rPr>
          <w:rFonts w:ascii="Arial" w:eastAsia="Calibri" w:hAnsi="Arial" w:cs="Arial"/>
          <w:color w:val="000000" w:themeColor="text1"/>
          <w:sz w:val="22"/>
          <w:szCs w:val="22"/>
          <w:lang w:val="en-US"/>
        </w:rPr>
        <w:t xml:space="preserve">from each of your partners that confirms their role and contribution to the project. </w:t>
      </w:r>
    </w:p>
    <w:p w14:paraId="5FFA9E0B" w14:textId="2D2A26C6" w:rsidR="006B41C2" w:rsidRPr="006B41C2" w:rsidRDefault="006B41C2" w:rsidP="006B41C2">
      <w:pPr>
        <w:rPr>
          <w:rFonts w:ascii="Arial" w:eastAsia="Calibri" w:hAnsi="Arial" w:cs="Arial"/>
          <w:color w:val="000000" w:themeColor="text1"/>
          <w:sz w:val="22"/>
          <w:szCs w:val="22"/>
          <w:lang w:val="en-US"/>
        </w:rPr>
      </w:pPr>
    </w:p>
    <w:p w14:paraId="1CA2038A" w14:textId="63DD7AFC" w:rsidR="0041372F"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Refer to the ‘</w:t>
      </w:r>
      <w:r w:rsidR="00040105">
        <w:rPr>
          <w:rFonts w:ascii="Arial" w:eastAsia="Calibri" w:hAnsi="Arial" w:cs="Arial"/>
          <w:color w:val="000000" w:themeColor="text1"/>
          <w:sz w:val="22"/>
          <w:szCs w:val="22"/>
          <w:lang w:val="en-US"/>
        </w:rPr>
        <w:t>A strong application’</w:t>
      </w:r>
      <w:r w:rsidRPr="006B41C2">
        <w:rPr>
          <w:rFonts w:ascii="Arial" w:hAnsi="Arial" w:cs="Arial"/>
          <w:color w:val="000000" w:themeColor="text1"/>
          <w:sz w:val="22"/>
          <w:szCs w:val="22"/>
        </w:rPr>
        <w:t xml:space="preserve"> section in the guidelines </w:t>
      </w:r>
      <w:r w:rsidRPr="006B41C2">
        <w:rPr>
          <w:rFonts w:ascii="Arial" w:eastAsia="Calibri" w:hAnsi="Arial" w:cs="Arial"/>
          <w:color w:val="000000" w:themeColor="text1"/>
          <w:sz w:val="22"/>
          <w:szCs w:val="22"/>
          <w:lang w:val="en-US"/>
        </w:rPr>
        <w:t xml:space="preserve">for further information. </w:t>
      </w:r>
    </w:p>
    <w:p w14:paraId="7BBEDAD1" w14:textId="404D2ABB" w:rsidR="0041372F" w:rsidRPr="0041372F" w:rsidRDefault="0041372F"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br w:type="page"/>
      </w:r>
    </w:p>
    <w:p w14:paraId="5CDEFB95" w14:textId="77777777" w:rsidR="006B41C2" w:rsidRPr="00945E3A" w:rsidRDefault="006B41C2" w:rsidP="006B41C2">
      <w:pPr>
        <w:pStyle w:val="Heading3"/>
        <w:rPr>
          <w:rFonts w:cs="Arial"/>
          <w:bCs w:val="0"/>
          <w:color w:val="16145F" w:themeColor="text2"/>
          <w:sz w:val="28"/>
          <w:szCs w:val="28"/>
        </w:rPr>
      </w:pPr>
      <w:r w:rsidRPr="00945E3A">
        <w:rPr>
          <w:rFonts w:cs="Arial"/>
          <w:bCs w:val="0"/>
          <w:color w:val="16145F" w:themeColor="text2"/>
          <w:sz w:val="28"/>
          <w:szCs w:val="28"/>
        </w:rPr>
        <w:lastRenderedPageBreak/>
        <w:t>Project budget</w:t>
      </w:r>
    </w:p>
    <w:p w14:paraId="71666AE7"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Can I request funding for salaries and project management costs?</w:t>
      </w:r>
    </w:p>
    <w:p w14:paraId="01200FB7" w14:textId="099B0522" w:rsidR="006B41C2" w:rsidRPr="006B41C2"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No. Staffing and project management costs can be included as your contribution to the project but will not be covered by the grant.</w:t>
      </w:r>
    </w:p>
    <w:p w14:paraId="46079342" w14:textId="77777777" w:rsidR="006B41C2" w:rsidRPr="006B41C2" w:rsidRDefault="006B41C2" w:rsidP="006B41C2">
      <w:pPr>
        <w:rPr>
          <w:rFonts w:ascii="Arial" w:eastAsia="Calibri" w:hAnsi="Arial" w:cs="Arial"/>
          <w:sz w:val="22"/>
          <w:szCs w:val="22"/>
          <w:lang w:val="en-US"/>
        </w:rPr>
      </w:pPr>
    </w:p>
    <w:p w14:paraId="2BA91229" w14:textId="6E5C0E35" w:rsidR="006B41C2" w:rsidRPr="006B41C2" w:rsidRDefault="006B41C2">
      <w:pPr>
        <w:pStyle w:val="ListParagraph"/>
        <w:numPr>
          <w:ilvl w:val="0"/>
          <w:numId w:val="16"/>
        </w:numPr>
        <w:rPr>
          <w:rFonts w:ascii="Arial" w:hAnsi="Arial" w:cs="Arial"/>
          <w:b/>
          <w:bCs/>
        </w:rPr>
      </w:pPr>
      <w:r w:rsidRPr="006B41C2">
        <w:rPr>
          <w:rFonts w:ascii="Arial" w:hAnsi="Arial" w:cs="Arial"/>
          <w:b/>
          <w:bCs/>
        </w:rPr>
        <w:t xml:space="preserve">Do </w:t>
      </w:r>
      <w:r w:rsidR="0041372F">
        <w:rPr>
          <w:rFonts w:ascii="Arial" w:hAnsi="Arial" w:cs="Arial"/>
          <w:b/>
          <w:bCs/>
        </w:rPr>
        <w:t>I</w:t>
      </w:r>
      <w:r w:rsidRPr="006B41C2">
        <w:rPr>
          <w:rFonts w:ascii="Arial" w:hAnsi="Arial" w:cs="Arial"/>
          <w:b/>
          <w:bCs/>
        </w:rPr>
        <w:t xml:space="preserve"> need to contribute funding to the project?</w:t>
      </w:r>
    </w:p>
    <w:p w14:paraId="421F25CD" w14:textId="7E168FD7" w:rsidR="00632EB9" w:rsidRPr="006B41C2"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You are not required to make a financial contribution to your project</w:t>
      </w:r>
      <w:r w:rsidR="00FF3DFD">
        <w:rPr>
          <w:rFonts w:ascii="Arial" w:eastAsia="Calibri" w:hAnsi="Arial" w:cs="Arial"/>
          <w:color w:val="000000" w:themeColor="text1"/>
          <w:sz w:val="22"/>
          <w:szCs w:val="22"/>
          <w:lang w:val="en-US"/>
        </w:rPr>
        <w:t xml:space="preserve"> beyond staffing and project management costs</w:t>
      </w:r>
      <w:r w:rsidRPr="006B41C2">
        <w:rPr>
          <w:rFonts w:ascii="Arial" w:eastAsia="Calibri" w:hAnsi="Arial" w:cs="Arial"/>
          <w:color w:val="000000" w:themeColor="text1"/>
          <w:sz w:val="22"/>
          <w:szCs w:val="22"/>
          <w:lang w:val="en-US"/>
        </w:rPr>
        <w:t>, but it is strongly encouraged. This helps to show your project is a high priority and that your organisation and its partners are prepared to partner with government to fund the project. It also helps to demonstrate value for money for government by increasing the amount of funding available to your project</w:t>
      </w:r>
      <w:r w:rsidR="00236A8F">
        <w:rPr>
          <w:rFonts w:ascii="Arial" w:eastAsia="Calibri" w:hAnsi="Arial" w:cs="Arial"/>
          <w:color w:val="000000" w:themeColor="text1"/>
          <w:sz w:val="22"/>
          <w:szCs w:val="22"/>
          <w:lang w:val="en-US"/>
        </w:rPr>
        <w:t>,</w:t>
      </w:r>
      <w:r w:rsidR="004227C1">
        <w:rPr>
          <w:rFonts w:ascii="Arial" w:eastAsia="Calibri" w:hAnsi="Arial" w:cs="Arial"/>
          <w:color w:val="000000" w:themeColor="text1"/>
          <w:sz w:val="22"/>
          <w:szCs w:val="22"/>
          <w:lang w:val="en-US"/>
        </w:rPr>
        <w:t xml:space="preserve"> which forms part of assessment criterion 3.</w:t>
      </w:r>
    </w:p>
    <w:p w14:paraId="49FA8F69" w14:textId="77777777" w:rsidR="006B41C2" w:rsidRPr="006B41C2" w:rsidRDefault="006B41C2" w:rsidP="0041372F">
      <w:pPr>
        <w:rPr>
          <w:rFonts w:ascii="Arial" w:hAnsi="Arial" w:cs="Arial"/>
          <w:sz w:val="22"/>
          <w:szCs w:val="22"/>
          <w:lang w:val="en-GB"/>
        </w:rPr>
      </w:pPr>
    </w:p>
    <w:p w14:paraId="2C5C8277"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Can I include funding from other sources as part of my project?</w:t>
      </w:r>
    </w:p>
    <w:p w14:paraId="58FE0A0B" w14:textId="61E50BC7" w:rsidR="00AD5DF8" w:rsidRDefault="0DE96E98" w:rsidP="18F4E031">
      <w:pPr>
        <w:rPr>
          <w:rFonts w:ascii="Arial" w:eastAsia="Calibri" w:hAnsi="Arial" w:cs="Arial"/>
          <w:color w:val="000000" w:themeColor="text1"/>
          <w:sz w:val="22"/>
          <w:szCs w:val="22"/>
          <w:lang w:val="en-US"/>
        </w:rPr>
      </w:pPr>
      <w:r w:rsidRPr="007B721D">
        <w:rPr>
          <w:rFonts w:ascii="Arial" w:eastAsia="Calibri" w:hAnsi="Arial" w:cs="Arial"/>
          <w:color w:val="000000" w:themeColor="text1"/>
          <w:sz w:val="22"/>
          <w:szCs w:val="22"/>
          <w:lang w:val="en-US"/>
        </w:rPr>
        <w:t>Yes</w:t>
      </w:r>
      <w:r w:rsidR="5ECF0AF1" w:rsidRPr="007B721D">
        <w:rPr>
          <w:rFonts w:ascii="Arial" w:eastAsia="Calibri" w:hAnsi="Arial" w:cs="Arial"/>
          <w:color w:val="000000" w:themeColor="text1"/>
          <w:sz w:val="22"/>
          <w:szCs w:val="22"/>
          <w:lang w:val="en-US"/>
        </w:rPr>
        <w:t>. However, the additional source of funding must be confirmed</w:t>
      </w:r>
      <w:r w:rsidR="752036C6" w:rsidRPr="18F4E031">
        <w:rPr>
          <w:rFonts w:ascii="Arial" w:eastAsia="Calibri" w:hAnsi="Arial" w:cs="Arial"/>
          <w:color w:val="000000" w:themeColor="text1"/>
          <w:sz w:val="22"/>
          <w:szCs w:val="22"/>
          <w:lang w:val="en-US"/>
        </w:rPr>
        <w:t>. Evidence of this confirmation</w:t>
      </w:r>
      <w:r w:rsidR="4CCFC935" w:rsidRPr="18F4E031">
        <w:rPr>
          <w:rFonts w:ascii="Arial" w:eastAsia="Calibri" w:hAnsi="Arial" w:cs="Arial"/>
          <w:color w:val="000000" w:themeColor="text1"/>
          <w:sz w:val="22"/>
          <w:szCs w:val="22"/>
          <w:lang w:val="en-US"/>
        </w:rPr>
        <w:t>, to the satisfaction of the department,</w:t>
      </w:r>
      <w:r w:rsidR="752036C6" w:rsidRPr="18F4E031">
        <w:rPr>
          <w:rFonts w:ascii="Arial" w:eastAsia="Calibri" w:hAnsi="Arial" w:cs="Arial"/>
          <w:color w:val="000000" w:themeColor="text1"/>
          <w:sz w:val="22"/>
          <w:szCs w:val="22"/>
          <w:lang w:val="en-US"/>
        </w:rPr>
        <w:t xml:space="preserve"> must be provided at the point of application. </w:t>
      </w:r>
    </w:p>
    <w:p w14:paraId="50B96A64" w14:textId="77777777" w:rsidR="00AD5DF8" w:rsidRDefault="00AD5DF8" w:rsidP="18F4E031">
      <w:pPr>
        <w:rPr>
          <w:rFonts w:ascii="Arial" w:eastAsia="Calibri" w:hAnsi="Arial" w:cs="Arial"/>
          <w:color w:val="000000" w:themeColor="text1"/>
          <w:sz w:val="22"/>
          <w:szCs w:val="22"/>
          <w:lang w:val="en-US"/>
        </w:rPr>
      </w:pPr>
    </w:p>
    <w:p w14:paraId="7405E878" w14:textId="128C01FA" w:rsidR="006B41C2" w:rsidRPr="007B721D" w:rsidRDefault="01EBF0C5" w:rsidP="18F4E031">
      <w:pPr>
        <w:rPr>
          <w:rFonts w:ascii="Arial" w:eastAsia="Calibri" w:hAnsi="Arial" w:cs="Arial"/>
          <w:strike/>
          <w:color w:val="000000" w:themeColor="text1"/>
          <w:sz w:val="22"/>
          <w:szCs w:val="22"/>
          <w:lang w:val="en-US"/>
        </w:rPr>
      </w:pPr>
      <w:r w:rsidRPr="18F4E031">
        <w:rPr>
          <w:rFonts w:ascii="Arial" w:eastAsia="Calibri" w:hAnsi="Arial" w:cs="Arial"/>
          <w:color w:val="000000" w:themeColor="text1"/>
          <w:sz w:val="22"/>
          <w:szCs w:val="22"/>
          <w:lang w:val="en-US"/>
        </w:rPr>
        <w:t xml:space="preserve">Where </w:t>
      </w:r>
      <w:r w:rsidR="00421267" w:rsidRPr="18F4E031">
        <w:rPr>
          <w:rFonts w:ascii="Arial" w:eastAsia="Calibri" w:hAnsi="Arial" w:cs="Arial"/>
          <w:color w:val="000000" w:themeColor="text1"/>
          <w:sz w:val="22"/>
          <w:szCs w:val="22"/>
          <w:lang w:val="en-US"/>
        </w:rPr>
        <w:t>another party is providing additional funding</w:t>
      </w:r>
      <w:r w:rsidR="00E45FD7">
        <w:rPr>
          <w:rFonts w:ascii="Arial" w:eastAsia="Calibri" w:hAnsi="Arial" w:cs="Arial"/>
          <w:color w:val="000000" w:themeColor="text1"/>
          <w:sz w:val="22"/>
          <w:szCs w:val="22"/>
          <w:lang w:val="en-US"/>
        </w:rPr>
        <w:t>, the application should also explain how the project would proceed if that funding was no longer available.</w:t>
      </w:r>
    </w:p>
    <w:p w14:paraId="21B42A3F" w14:textId="77777777" w:rsidR="006B41C2" w:rsidRPr="006B41C2" w:rsidRDefault="006B41C2" w:rsidP="006B41C2">
      <w:pPr>
        <w:pStyle w:val="ListParagraph"/>
        <w:spacing w:after="0"/>
        <w:ind w:left="0"/>
        <w:rPr>
          <w:rFonts w:ascii="Arial" w:hAnsi="Arial" w:cs="Arial"/>
        </w:rPr>
      </w:pPr>
    </w:p>
    <w:p w14:paraId="17C58709" w14:textId="7BA8EB45" w:rsidR="006B41C2" w:rsidRPr="006B41C2" w:rsidRDefault="006B41C2">
      <w:pPr>
        <w:pStyle w:val="ListParagraph"/>
        <w:numPr>
          <w:ilvl w:val="0"/>
          <w:numId w:val="16"/>
        </w:numPr>
        <w:rPr>
          <w:rFonts w:ascii="Arial" w:hAnsi="Arial" w:cs="Arial"/>
          <w:b/>
          <w:bCs/>
        </w:rPr>
      </w:pPr>
      <w:r w:rsidRPr="006B41C2">
        <w:rPr>
          <w:rFonts w:ascii="Arial" w:hAnsi="Arial" w:cs="Arial"/>
          <w:b/>
          <w:bCs/>
        </w:rPr>
        <w:t>Do</w:t>
      </w:r>
      <w:r w:rsidR="00D960B3">
        <w:rPr>
          <w:rFonts w:ascii="Arial" w:hAnsi="Arial" w:cs="Arial"/>
          <w:b/>
          <w:bCs/>
        </w:rPr>
        <w:t>es the department</w:t>
      </w:r>
      <w:r w:rsidRPr="006B41C2">
        <w:rPr>
          <w:rFonts w:ascii="Arial" w:hAnsi="Arial" w:cs="Arial"/>
          <w:b/>
          <w:bCs/>
        </w:rPr>
        <w:t xml:space="preserve"> have any tips for completing the budget?</w:t>
      </w:r>
    </w:p>
    <w:p w14:paraId="0FDA1713" w14:textId="77777777" w:rsidR="006B41C2" w:rsidRPr="006B41C2"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Yes, here are some tips:</w:t>
      </w:r>
    </w:p>
    <w:p w14:paraId="3CB3ED39" w14:textId="6AABD181" w:rsidR="006B41C2" w:rsidRPr="006B41C2" w:rsidRDefault="006B41C2" w:rsidP="006B41C2">
      <w:pPr>
        <w:pStyle w:val="VICbodybullet"/>
        <w:ind w:left="714" w:hanging="357"/>
        <w:rPr>
          <w:rFonts w:ascii="Arial" w:hAnsi="Arial" w:cs="Arial"/>
          <w:color w:val="000000" w:themeColor="text1"/>
          <w:sz w:val="22"/>
          <w:szCs w:val="22"/>
        </w:rPr>
      </w:pPr>
      <w:r w:rsidRPr="006B41C2">
        <w:rPr>
          <w:rFonts w:ascii="Arial" w:hAnsi="Arial" w:cs="Arial"/>
          <w:color w:val="000000" w:themeColor="text1"/>
          <w:sz w:val="22"/>
          <w:szCs w:val="22"/>
        </w:rPr>
        <w:t xml:space="preserve">The total project </w:t>
      </w:r>
      <w:r w:rsidR="002D097B">
        <w:rPr>
          <w:rFonts w:ascii="Arial" w:hAnsi="Arial" w:cs="Arial"/>
          <w:color w:val="000000" w:themeColor="text1"/>
          <w:sz w:val="22"/>
          <w:szCs w:val="22"/>
        </w:rPr>
        <w:t>funding</w:t>
      </w:r>
      <w:r w:rsidR="00FD5DC2">
        <w:rPr>
          <w:rFonts w:ascii="Arial" w:hAnsi="Arial" w:cs="Arial"/>
          <w:color w:val="000000" w:themeColor="text1"/>
          <w:sz w:val="22"/>
          <w:szCs w:val="22"/>
        </w:rPr>
        <w:t xml:space="preserve"> from all sources</w:t>
      </w:r>
      <w:r w:rsidR="002D097B" w:rsidRPr="58974AF5">
        <w:rPr>
          <w:rFonts w:ascii="Arial" w:hAnsi="Arial" w:cs="Arial"/>
          <w:color w:val="000000" w:themeColor="text1"/>
          <w:sz w:val="22"/>
          <w:szCs w:val="22"/>
        </w:rPr>
        <w:t xml:space="preserve"> </w:t>
      </w:r>
      <w:r w:rsidRPr="006B41C2">
        <w:rPr>
          <w:rFonts w:ascii="Arial" w:hAnsi="Arial" w:cs="Arial"/>
          <w:color w:val="000000" w:themeColor="text1"/>
          <w:sz w:val="22"/>
          <w:szCs w:val="22"/>
        </w:rPr>
        <w:t xml:space="preserve">must equal the total project </w:t>
      </w:r>
      <w:r w:rsidR="00FD5DC2">
        <w:rPr>
          <w:rFonts w:ascii="Arial" w:hAnsi="Arial" w:cs="Arial"/>
          <w:color w:val="000000" w:themeColor="text1"/>
          <w:sz w:val="22"/>
          <w:szCs w:val="22"/>
        </w:rPr>
        <w:t>costs</w:t>
      </w:r>
      <w:r w:rsidRPr="006B41C2">
        <w:rPr>
          <w:rFonts w:ascii="Arial" w:hAnsi="Arial" w:cs="Arial"/>
          <w:color w:val="000000" w:themeColor="text1"/>
          <w:sz w:val="22"/>
          <w:szCs w:val="22"/>
        </w:rPr>
        <w:t>.</w:t>
      </w:r>
    </w:p>
    <w:p w14:paraId="5DA07BD2" w14:textId="71559637" w:rsidR="006B41C2" w:rsidRPr="006B41C2" w:rsidRDefault="006B41C2" w:rsidP="006B41C2">
      <w:pPr>
        <w:pStyle w:val="VICbodybullet"/>
        <w:ind w:left="714" w:hanging="357"/>
        <w:rPr>
          <w:rFonts w:ascii="Arial" w:hAnsi="Arial" w:cs="Arial"/>
          <w:color w:val="000000" w:themeColor="text1"/>
          <w:sz w:val="22"/>
          <w:szCs w:val="22"/>
        </w:rPr>
      </w:pPr>
      <w:r w:rsidRPr="006B41C2">
        <w:rPr>
          <w:rFonts w:ascii="Arial" w:hAnsi="Arial" w:cs="Arial"/>
          <w:color w:val="000000" w:themeColor="text1"/>
          <w:sz w:val="22"/>
          <w:szCs w:val="22"/>
        </w:rPr>
        <w:t xml:space="preserve">The budget needs to include all </w:t>
      </w:r>
      <w:r w:rsidR="00264232">
        <w:rPr>
          <w:rFonts w:ascii="Arial" w:hAnsi="Arial" w:cs="Arial"/>
          <w:color w:val="000000" w:themeColor="text1"/>
          <w:sz w:val="22"/>
          <w:szCs w:val="22"/>
        </w:rPr>
        <w:t>funding</w:t>
      </w:r>
      <w:r w:rsidR="00264232" w:rsidRPr="006B41C2">
        <w:rPr>
          <w:rFonts w:ascii="Arial" w:hAnsi="Arial" w:cs="Arial"/>
          <w:color w:val="000000" w:themeColor="text1"/>
          <w:sz w:val="22"/>
          <w:szCs w:val="22"/>
        </w:rPr>
        <w:t xml:space="preserve"> </w:t>
      </w:r>
      <w:r w:rsidRPr="006B41C2">
        <w:rPr>
          <w:rFonts w:ascii="Arial" w:hAnsi="Arial" w:cs="Arial"/>
          <w:color w:val="000000" w:themeColor="text1"/>
          <w:sz w:val="22"/>
          <w:szCs w:val="22"/>
        </w:rPr>
        <w:t xml:space="preserve">(including the grant amount you are requesting and any financial </w:t>
      </w:r>
      <w:r w:rsidR="00897438">
        <w:rPr>
          <w:rFonts w:ascii="Arial" w:hAnsi="Arial" w:cs="Arial"/>
          <w:color w:val="000000" w:themeColor="text1"/>
          <w:sz w:val="22"/>
          <w:szCs w:val="22"/>
        </w:rPr>
        <w:t xml:space="preserve">or </w:t>
      </w:r>
      <w:r w:rsidR="00FD5DC2">
        <w:rPr>
          <w:rFonts w:ascii="Arial" w:hAnsi="Arial" w:cs="Arial"/>
          <w:color w:val="000000" w:themeColor="text1"/>
          <w:sz w:val="22"/>
          <w:szCs w:val="22"/>
        </w:rPr>
        <w:t>in-kind</w:t>
      </w:r>
      <w:r w:rsidR="00897438">
        <w:rPr>
          <w:rFonts w:ascii="Arial" w:hAnsi="Arial" w:cs="Arial"/>
          <w:color w:val="000000" w:themeColor="text1"/>
          <w:sz w:val="22"/>
          <w:szCs w:val="22"/>
        </w:rPr>
        <w:t xml:space="preserve"> </w:t>
      </w:r>
      <w:r w:rsidRPr="006B41C2">
        <w:rPr>
          <w:rFonts w:ascii="Arial" w:hAnsi="Arial" w:cs="Arial"/>
          <w:color w:val="000000" w:themeColor="text1"/>
          <w:sz w:val="22"/>
          <w:szCs w:val="22"/>
        </w:rPr>
        <w:t>contributions from your own organisation or partners) and all main costs (expenditure items) related to the project.</w:t>
      </w:r>
    </w:p>
    <w:p w14:paraId="70BB1881" w14:textId="427F8449" w:rsidR="006B41C2" w:rsidRPr="006B41C2" w:rsidRDefault="3A51955F" w:rsidP="006B41C2">
      <w:pPr>
        <w:pStyle w:val="VICbodybullet"/>
        <w:ind w:left="714" w:hanging="357"/>
        <w:rPr>
          <w:rFonts w:ascii="Arial" w:hAnsi="Arial" w:cs="Arial"/>
          <w:color w:val="000000" w:themeColor="text1"/>
          <w:sz w:val="22"/>
          <w:szCs w:val="22"/>
        </w:rPr>
      </w:pPr>
      <w:r w:rsidRPr="18F4E031">
        <w:rPr>
          <w:rFonts w:ascii="Arial" w:hAnsi="Arial" w:cs="Arial"/>
          <w:color w:val="000000" w:themeColor="text1"/>
          <w:sz w:val="22"/>
          <w:szCs w:val="22"/>
        </w:rPr>
        <w:t>Clearly show what costs will be paid from the requested grant if your application is successful and</w:t>
      </w:r>
      <w:r w:rsidR="32532993" w:rsidRPr="18F4E031">
        <w:rPr>
          <w:rFonts w:ascii="Arial" w:hAnsi="Arial" w:cs="Arial"/>
          <w:color w:val="000000" w:themeColor="text1"/>
          <w:sz w:val="22"/>
          <w:szCs w:val="22"/>
        </w:rPr>
        <w:t xml:space="preserve"> differentiate</w:t>
      </w:r>
      <w:r w:rsidRPr="18F4E031">
        <w:rPr>
          <w:rFonts w:ascii="Arial" w:hAnsi="Arial" w:cs="Arial"/>
          <w:color w:val="000000" w:themeColor="text1"/>
          <w:sz w:val="22"/>
          <w:szCs w:val="22"/>
        </w:rPr>
        <w:t xml:space="preserve"> how any other financial contributions will be spent.</w:t>
      </w:r>
    </w:p>
    <w:p w14:paraId="2CC61170" w14:textId="37CEDF4A" w:rsidR="006B41C2" w:rsidRPr="00D32672" w:rsidRDefault="3A51955F" w:rsidP="00D32672">
      <w:pPr>
        <w:pStyle w:val="VICbodybullet"/>
        <w:ind w:left="714" w:hanging="357"/>
        <w:rPr>
          <w:rFonts w:ascii="Arial" w:hAnsi="Arial" w:cs="Arial"/>
          <w:color w:val="000000" w:themeColor="text1"/>
          <w:sz w:val="22"/>
          <w:szCs w:val="22"/>
        </w:rPr>
      </w:pPr>
      <w:r w:rsidRPr="18F4E031">
        <w:rPr>
          <w:rFonts w:ascii="Arial" w:hAnsi="Arial" w:cs="Arial"/>
          <w:color w:val="000000" w:themeColor="text1"/>
          <w:sz w:val="22"/>
          <w:szCs w:val="22"/>
        </w:rPr>
        <w:t>Be accurate in your costings</w:t>
      </w:r>
      <w:r w:rsidR="70AE9DC9" w:rsidRPr="18F4E031">
        <w:rPr>
          <w:rFonts w:ascii="Arial" w:hAnsi="Arial" w:cs="Arial"/>
          <w:color w:val="000000" w:themeColor="text1"/>
          <w:sz w:val="22"/>
          <w:szCs w:val="22"/>
        </w:rPr>
        <w:t xml:space="preserve">. </w:t>
      </w:r>
      <w:r w:rsidR="46D28FB7" w:rsidRPr="18F4E031">
        <w:rPr>
          <w:rFonts w:ascii="Arial" w:hAnsi="Arial" w:cs="Arial"/>
          <w:color w:val="000000" w:themeColor="text1"/>
          <w:sz w:val="22"/>
          <w:szCs w:val="22"/>
        </w:rPr>
        <w:t>If you cannot provide quotes, tell us how you have costed something.</w:t>
      </w:r>
    </w:p>
    <w:p w14:paraId="4AEDDAD2" w14:textId="398FB7DD" w:rsidR="006B41C2" w:rsidRPr="006B41C2" w:rsidRDefault="5BF3433C" w:rsidP="006B41C2">
      <w:pPr>
        <w:pStyle w:val="VICbodybullet"/>
        <w:ind w:left="714" w:hanging="357"/>
        <w:rPr>
          <w:rFonts w:ascii="Arial" w:hAnsi="Arial" w:cs="Arial"/>
          <w:color w:val="000000" w:themeColor="text1"/>
          <w:sz w:val="22"/>
          <w:szCs w:val="22"/>
        </w:rPr>
      </w:pPr>
      <w:r w:rsidRPr="18F4E031">
        <w:rPr>
          <w:rFonts w:ascii="Arial" w:hAnsi="Arial" w:cs="Arial"/>
          <w:color w:val="000000" w:themeColor="text1"/>
          <w:sz w:val="22"/>
          <w:szCs w:val="22"/>
        </w:rPr>
        <w:t>E</w:t>
      </w:r>
      <w:r w:rsidR="121F935C" w:rsidRPr="18F4E031">
        <w:rPr>
          <w:rFonts w:ascii="Arial" w:hAnsi="Arial" w:cs="Arial"/>
          <w:color w:val="000000" w:themeColor="text1"/>
          <w:sz w:val="22"/>
          <w:szCs w:val="22"/>
        </w:rPr>
        <w:t>xplain how you will make up any shortfall in project funds</w:t>
      </w:r>
      <w:r w:rsidR="3EACF85C" w:rsidRPr="18F4E031">
        <w:rPr>
          <w:rFonts w:ascii="Arial" w:hAnsi="Arial" w:cs="Arial"/>
          <w:color w:val="000000" w:themeColor="text1"/>
          <w:sz w:val="22"/>
          <w:szCs w:val="22"/>
        </w:rPr>
        <w:t xml:space="preserve"> </w:t>
      </w:r>
      <w:r w:rsidR="2C42B9B2" w:rsidRPr="18F4E031">
        <w:rPr>
          <w:rFonts w:ascii="Arial" w:hAnsi="Arial" w:cs="Arial"/>
          <w:color w:val="000000" w:themeColor="text1"/>
          <w:sz w:val="22"/>
          <w:szCs w:val="22"/>
        </w:rPr>
        <w:t>i</w:t>
      </w:r>
      <w:r w:rsidR="51CD9896" w:rsidRPr="18F4E031">
        <w:rPr>
          <w:rFonts w:ascii="Arial" w:hAnsi="Arial" w:cs="Arial"/>
          <w:color w:val="000000" w:themeColor="text1"/>
          <w:sz w:val="22"/>
          <w:szCs w:val="22"/>
        </w:rPr>
        <w:t xml:space="preserve">f </w:t>
      </w:r>
      <w:r w:rsidR="00CD28DE">
        <w:rPr>
          <w:rFonts w:ascii="Arial" w:hAnsi="Arial" w:cs="Arial"/>
          <w:color w:val="000000" w:themeColor="text1"/>
          <w:sz w:val="22"/>
          <w:szCs w:val="22"/>
        </w:rPr>
        <w:t>other funding becomes unavailable or project costs increase after funding is awarded, as additional grant funding will not be available.</w:t>
      </w:r>
    </w:p>
    <w:p w14:paraId="23A7D08D" w14:textId="442B4B0D" w:rsidR="006B41C2" w:rsidRDefault="006B41C2" w:rsidP="006B41C2">
      <w:pPr>
        <w:pStyle w:val="VICbodybullet"/>
        <w:ind w:left="714" w:hanging="357"/>
        <w:rPr>
          <w:rFonts w:ascii="Arial" w:hAnsi="Arial" w:cs="Arial"/>
          <w:color w:val="000000" w:themeColor="text1"/>
          <w:sz w:val="22"/>
          <w:szCs w:val="22"/>
        </w:rPr>
      </w:pPr>
      <w:r w:rsidRPr="006B41C2">
        <w:rPr>
          <w:rFonts w:ascii="Arial" w:hAnsi="Arial" w:cs="Arial"/>
          <w:color w:val="000000" w:themeColor="text1"/>
          <w:sz w:val="22"/>
          <w:szCs w:val="22"/>
        </w:rPr>
        <w:t xml:space="preserve">Only include </w:t>
      </w:r>
      <w:r w:rsidR="00BD2B92">
        <w:rPr>
          <w:rFonts w:ascii="Arial" w:hAnsi="Arial" w:cs="Arial"/>
          <w:color w:val="000000" w:themeColor="text1"/>
          <w:sz w:val="22"/>
          <w:szCs w:val="22"/>
        </w:rPr>
        <w:t>funding</w:t>
      </w:r>
      <w:r w:rsidR="00BD2B92" w:rsidRPr="006B41C2">
        <w:rPr>
          <w:rFonts w:ascii="Arial" w:hAnsi="Arial" w:cs="Arial"/>
          <w:color w:val="000000" w:themeColor="text1"/>
          <w:sz w:val="22"/>
          <w:szCs w:val="22"/>
        </w:rPr>
        <w:t xml:space="preserve"> </w:t>
      </w:r>
      <w:r w:rsidRPr="006B41C2">
        <w:rPr>
          <w:rFonts w:ascii="Arial" w:hAnsi="Arial" w:cs="Arial"/>
          <w:color w:val="000000" w:themeColor="text1"/>
          <w:sz w:val="22"/>
          <w:szCs w:val="22"/>
        </w:rPr>
        <w:t xml:space="preserve">or </w:t>
      </w:r>
      <w:r w:rsidR="00BD2B92">
        <w:rPr>
          <w:rFonts w:ascii="Arial" w:hAnsi="Arial" w:cs="Arial"/>
          <w:color w:val="000000" w:themeColor="text1"/>
          <w:sz w:val="22"/>
          <w:szCs w:val="22"/>
        </w:rPr>
        <w:t>costs for</w:t>
      </w:r>
      <w:r w:rsidR="00BD2B92" w:rsidRPr="006B41C2">
        <w:rPr>
          <w:rFonts w:ascii="Arial" w:hAnsi="Arial" w:cs="Arial"/>
          <w:color w:val="000000" w:themeColor="text1"/>
          <w:sz w:val="22"/>
          <w:szCs w:val="22"/>
        </w:rPr>
        <w:t xml:space="preserve"> </w:t>
      </w:r>
      <w:r w:rsidRPr="006B41C2">
        <w:rPr>
          <w:rFonts w:ascii="Arial" w:hAnsi="Arial" w:cs="Arial"/>
          <w:color w:val="000000" w:themeColor="text1"/>
          <w:sz w:val="22"/>
          <w:szCs w:val="22"/>
        </w:rPr>
        <w:t>items relevant to the project. If the cost is not directly associated with your project, it should not be in the project budget.</w:t>
      </w:r>
    </w:p>
    <w:p w14:paraId="7CF94F54" w14:textId="6FD357AE" w:rsidR="00E57A67" w:rsidRDefault="00E57A67" w:rsidP="00E57A67">
      <w:pPr>
        <w:pStyle w:val="VICbodybullet"/>
        <w:numPr>
          <w:ilvl w:val="0"/>
          <w:numId w:val="16"/>
        </w:numPr>
        <w:rPr>
          <w:rFonts w:ascii="Arial" w:hAnsi="Arial" w:cs="Arial"/>
          <w:color w:val="000000" w:themeColor="text1"/>
          <w:sz w:val="22"/>
          <w:szCs w:val="22"/>
        </w:rPr>
      </w:pPr>
      <w:r w:rsidRPr="00802FF6">
        <w:rPr>
          <w:rFonts w:ascii="Arial" w:eastAsiaTheme="minorHAnsi" w:hAnsi="Arial" w:cs="Arial"/>
          <w:b/>
          <w:bCs/>
          <w:color w:val="auto"/>
          <w:sz w:val="22"/>
          <w:szCs w:val="22"/>
          <w:lang w:val="en-US" w:eastAsia="en-US"/>
        </w:rPr>
        <w:t>Can the department fund only part of my application?</w:t>
      </w:r>
    </w:p>
    <w:p w14:paraId="2E0FB130" w14:textId="309CFE25" w:rsidR="00FF3D3D" w:rsidRDefault="00E57A67" w:rsidP="00802FF6">
      <w:pPr>
        <w:pStyle w:val="VICbodybullet"/>
        <w:numPr>
          <w:ilvl w:val="0"/>
          <w:numId w:val="0"/>
        </w:numPr>
        <w:rPr>
          <w:rFonts w:ascii="Arial" w:eastAsia="Calibri" w:hAnsi="Arial" w:cs="Arial"/>
          <w:color w:val="000000" w:themeColor="text1"/>
          <w:sz w:val="22"/>
          <w:szCs w:val="22"/>
          <w:lang w:val="en-US" w:eastAsia="en-AU"/>
        </w:rPr>
      </w:pPr>
      <w:r w:rsidRPr="00802FF6">
        <w:rPr>
          <w:rFonts w:ascii="Arial" w:eastAsia="Calibri" w:hAnsi="Arial" w:cs="Arial"/>
          <w:color w:val="000000" w:themeColor="text1"/>
          <w:sz w:val="22"/>
          <w:szCs w:val="22"/>
          <w:lang w:val="en-US" w:eastAsia="en-AU"/>
        </w:rPr>
        <w:t>Yes</w:t>
      </w:r>
      <w:r w:rsidR="00AF1B61" w:rsidRPr="00802FF6">
        <w:rPr>
          <w:rFonts w:ascii="Arial" w:eastAsia="Calibri" w:hAnsi="Arial" w:cs="Arial"/>
          <w:color w:val="000000" w:themeColor="text1"/>
          <w:sz w:val="22"/>
          <w:szCs w:val="22"/>
          <w:lang w:val="en-US" w:eastAsia="en-AU"/>
        </w:rPr>
        <w:t>.</w:t>
      </w:r>
      <w:r w:rsidR="00AF1B61">
        <w:rPr>
          <w:rFonts w:ascii="Arial" w:eastAsia="Calibri" w:hAnsi="Arial" w:cs="Arial"/>
          <w:color w:val="000000" w:themeColor="text1"/>
          <w:sz w:val="22"/>
          <w:szCs w:val="22"/>
          <w:lang w:val="en-US" w:eastAsia="en-AU"/>
        </w:rPr>
        <w:t xml:space="preserve"> The department may recommend funding for all or part of an initiative. Applicants should provide a clear and itemi</w:t>
      </w:r>
      <w:r w:rsidR="005B2303">
        <w:rPr>
          <w:rFonts w:ascii="Arial" w:eastAsia="Calibri" w:hAnsi="Arial" w:cs="Arial"/>
          <w:color w:val="000000" w:themeColor="text1"/>
          <w:sz w:val="22"/>
          <w:szCs w:val="22"/>
          <w:lang w:val="en-US" w:eastAsia="en-AU"/>
        </w:rPr>
        <w:t>s</w:t>
      </w:r>
      <w:r w:rsidR="00AF1B61">
        <w:rPr>
          <w:rFonts w:ascii="Arial" w:eastAsia="Calibri" w:hAnsi="Arial" w:cs="Arial"/>
          <w:color w:val="000000" w:themeColor="text1"/>
          <w:sz w:val="22"/>
          <w:szCs w:val="22"/>
          <w:lang w:val="en-US" w:eastAsia="en-AU"/>
        </w:rPr>
        <w:t>ed budget so the department can understand the costs associated with each element of the proposed initiative.</w:t>
      </w:r>
      <w:r w:rsidR="00CD4724">
        <w:rPr>
          <w:rFonts w:ascii="Arial" w:eastAsia="Calibri" w:hAnsi="Arial" w:cs="Arial"/>
          <w:color w:val="000000" w:themeColor="text1"/>
          <w:sz w:val="22"/>
          <w:szCs w:val="22"/>
          <w:lang w:val="en-US" w:eastAsia="en-AU"/>
        </w:rPr>
        <w:t xml:space="preserve"> If partial funding is recommended by the department, we will contact you to discuss</w:t>
      </w:r>
      <w:r w:rsidR="00FE22F5">
        <w:rPr>
          <w:rFonts w:ascii="Arial" w:eastAsia="Calibri" w:hAnsi="Arial" w:cs="Arial"/>
          <w:color w:val="000000" w:themeColor="text1"/>
          <w:sz w:val="22"/>
          <w:szCs w:val="22"/>
          <w:lang w:val="en-US" w:eastAsia="en-AU"/>
        </w:rPr>
        <w:t xml:space="preserve"> this i</w:t>
      </w:r>
      <w:r w:rsidR="00CD7E61">
        <w:rPr>
          <w:rFonts w:ascii="Arial" w:eastAsia="Calibri" w:hAnsi="Arial" w:cs="Arial"/>
          <w:color w:val="000000" w:themeColor="text1"/>
          <w:sz w:val="22"/>
          <w:szCs w:val="22"/>
          <w:lang w:val="en-US" w:eastAsia="en-AU"/>
        </w:rPr>
        <w:t>n further detail.</w:t>
      </w:r>
    </w:p>
    <w:p w14:paraId="44A95E8C" w14:textId="4BBC8630" w:rsidR="00E57A67" w:rsidRPr="00FF3D3D" w:rsidRDefault="00FF3D3D" w:rsidP="00FF3D3D">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br w:type="page"/>
      </w:r>
    </w:p>
    <w:p w14:paraId="77F867C4" w14:textId="77777777" w:rsidR="006B41C2" w:rsidRPr="00945E3A" w:rsidRDefault="006B41C2" w:rsidP="006B41C2">
      <w:pPr>
        <w:pStyle w:val="Heading3"/>
        <w:rPr>
          <w:rFonts w:cs="Arial"/>
          <w:bCs w:val="0"/>
          <w:color w:val="16145F" w:themeColor="text2"/>
          <w:sz w:val="28"/>
          <w:szCs w:val="28"/>
        </w:rPr>
      </w:pPr>
      <w:r w:rsidRPr="00945E3A">
        <w:rPr>
          <w:rFonts w:cs="Arial"/>
          <w:bCs w:val="0"/>
          <w:color w:val="16145F" w:themeColor="text2"/>
          <w:sz w:val="28"/>
          <w:szCs w:val="28"/>
        </w:rPr>
        <w:lastRenderedPageBreak/>
        <w:t>Submitting an application</w:t>
      </w:r>
    </w:p>
    <w:p w14:paraId="0FB1D366"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How do I apply? What help is available for me?</w:t>
      </w:r>
    </w:p>
    <w:p w14:paraId="3407BA03" w14:textId="77777777" w:rsidR="006B41C2" w:rsidRPr="006B41C2"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The department uses an online application system to accept grant applications. When you click the ‘Apply now’ link on the Creating Safer Places page on our website, you will be directed to a page where you will need to either register or log in to use the SmartyGrants system.</w:t>
      </w:r>
    </w:p>
    <w:p w14:paraId="2777C348" w14:textId="77777777" w:rsidR="006B41C2" w:rsidRPr="006B41C2" w:rsidRDefault="006B41C2" w:rsidP="006B41C2">
      <w:pPr>
        <w:rPr>
          <w:rFonts w:ascii="Arial" w:eastAsia="Calibri" w:hAnsi="Arial" w:cs="Arial"/>
          <w:color w:val="000000" w:themeColor="text1"/>
          <w:sz w:val="22"/>
          <w:szCs w:val="22"/>
          <w:lang w:val="en-US"/>
        </w:rPr>
      </w:pPr>
    </w:p>
    <w:p w14:paraId="388B71DB" w14:textId="23C7528C" w:rsidR="006B41C2" w:rsidRPr="006B41C2" w:rsidRDefault="00BB5ECC" w:rsidP="006B41C2">
      <w:pPr>
        <w:rPr>
          <w:rFonts w:ascii="Arial" w:hAnsi="Arial" w:cs="Arial"/>
          <w:color w:val="000000" w:themeColor="text1"/>
          <w:sz w:val="22"/>
          <w:szCs w:val="22"/>
          <w:lang w:val="en-GB"/>
        </w:rPr>
      </w:pPr>
      <w:r>
        <w:rPr>
          <w:rFonts w:ascii="Arial" w:eastAsia="Calibri" w:hAnsi="Arial" w:cs="Arial"/>
          <w:color w:val="000000" w:themeColor="text1"/>
          <w:sz w:val="22"/>
          <w:szCs w:val="22"/>
          <w:lang w:val="en-US"/>
        </w:rPr>
        <w:t>I</w:t>
      </w:r>
      <w:r w:rsidR="006B41C2" w:rsidRPr="006B41C2">
        <w:rPr>
          <w:rFonts w:ascii="Arial" w:eastAsia="Calibri" w:hAnsi="Arial" w:cs="Arial"/>
          <w:color w:val="000000" w:themeColor="text1"/>
          <w:sz w:val="22"/>
          <w:szCs w:val="22"/>
          <w:lang w:val="en-US"/>
        </w:rPr>
        <w:t xml:space="preserve">f you experience any technical difficulties while writing, saving or submitting your application, please contact SmartyGrants Support by phone (03) 9320 6888 or email service@smartygrants.com.au. </w:t>
      </w:r>
    </w:p>
    <w:p w14:paraId="589BAA16" w14:textId="77777777" w:rsidR="006B41C2" w:rsidRPr="006B41C2" w:rsidRDefault="006B41C2" w:rsidP="006B41C2">
      <w:pPr>
        <w:spacing w:line="259" w:lineRule="auto"/>
        <w:rPr>
          <w:rFonts w:ascii="Arial" w:hAnsi="Arial" w:cs="Arial"/>
          <w:b/>
          <w:bCs/>
          <w:color w:val="000000" w:themeColor="text1"/>
          <w:sz w:val="22"/>
          <w:szCs w:val="22"/>
          <w:lang w:val="en-GB"/>
        </w:rPr>
      </w:pPr>
    </w:p>
    <w:p w14:paraId="66D8EB6D"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 xml:space="preserve">When do applications open and close? </w:t>
      </w:r>
    </w:p>
    <w:p w14:paraId="2ACCA1D8" w14:textId="05519BDA" w:rsidR="006B41C2" w:rsidRPr="006B41C2"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 xml:space="preserve">Applications will be accepted from </w:t>
      </w:r>
      <w:r w:rsidR="01764986" w:rsidRPr="007D496F">
        <w:rPr>
          <w:rFonts w:ascii="Arial" w:eastAsia="Calibri" w:hAnsi="Arial" w:cs="Arial"/>
          <w:color w:val="000000" w:themeColor="text1"/>
          <w:sz w:val="22"/>
          <w:szCs w:val="22"/>
          <w:lang w:val="en-US"/>
        </w:rPr>
        <w:t xml:space="preserve">9.00am </w:t>
      </w:r>
      <w:r w:rsidR="79A84F7F" w:rsidRPr="007D496F">
        <w:rPr>
          <w:rFonts w:ascii="Arial" w:eastAsia="Calibri" w:hAnsi="Arial" w:cs="Arial"/>
          <w:color w:val="000000" w:themeColor="text1"/>
          <w:sz w:val="22"/>
          <w:szCs w:val="22"/>
          <w:lang w:val="en-US"/>
        </w:rPr>
        <w:t xml:space="preserve">Monday </w:t>
      </w:r>
      <w:r w:rsidR="01764986" w:rsidRPr="007D496F">
        <w:rPr>
          <w:rFonts w:ascii="Arial" w:eastAsia="Calibri" w:hAnsi="Arial" w:cs="Arial"/>
          <w:color w:val="000000" w:themeColor="text1"/>
          <w:sz w:val="22"/>
          <w:szCs w:val="22"/>
          <w:lang w:val="en-US"/>
        </w:rPr>
        <w:t>14 September</w:t>
      </w:r>
      <w:r w:rsidR="006004AA">
        <w:rPr>
          <w:rFonts w:ascii="Arial" w:eastAsia="Calibri" w:hAnsi="Arial" w:cs="Arial"/>
          <w:color w:val="000000" w:themeColor="text1"/>
          <w:sz w:val="22"/>
          <w:szCs w:val="22"/>
          <w:lang w:val="en-US"/>
        </w:rPr>
        <w:t xml:space="preserve"> 2026</w:t>
      </w:r>
      <w:r w:rsidRPr="006B41C2">
        <w:rPr>
          <w:rFonts w:ascii="Arial" w:eastAsia="Calibri" w:hAnsi="Arial" w:cs="Arial"/>
          <w:color w:val="000000" w:themeColor="text1"/>
          <w:sz w:val="22"/>
          <w:szCs w:val="22"/>
          <w:lang w:val="en-US"/>
        </w:rPr>
        <w:t xml:space="preserve"> to </w:t>
      </w:r>
      <w:r w:rsidRPr="58E3F69E" w:rsidDel="00D11DB5">
        <w:rPr>
          <w:rFonts w:ascii="Arial" w:eastAsia="Calibri" w:hAnsi="Arial" w:cs="Arial"/>
          <w:color w:val="000000" w:themeColor="text1"/>
          <w:sz w:val="22"/>
          <w:szCs w:val="22"/>
          <w:lang w:val="en-US"/>
        </w:rPr>
        <w:t xml:space="preserve">4.00pm </w:t>
      </w:r>
      <w:r w:rsidR="5BAE2081" w:rsidRPr="58E3F69E">
        <w:rPr>
          <w:rFonts w:ascii="Arial" w:eastAsia="Calibri" w:hAnsi="Arial" w:cs="Arial"/>
          <w:color w:val="000000" w:themeColor="text1"/>
          <w:sz w:val="22"/>
          <w:szCs w:val="22"/>
          <w:lang w:val="en-US"/>
        </w:rPr>
        <w:t>Monday 26 October 2026</w:t>
      </w:r>
      <w:r w:rsidRPr="006B41C2">
        <w:rPr>
          <w:rFonts w:ascii="Arial" w:eastAsia="Calibri" w:hAnsi="Arial" w:cs="Arial"/>
          <w:color w:val="000000" w:themeColor="text1"/>
          <w:sz w:val="22"/>
          <w:szCs w:val="22"/>
          <w:lang w:val="en-US"/>
        </w:rPr>
        <w:t>, via the SmartyGrants system. Applications will not be accepted before or after this timeframe.</w:t>
      </w:r>
    </w:p>
    <w:p w14:paraId="4B76B62F" w14:textId="77777777" w:rsidR="0033173C" w:rsidRPr="006B41C2" w:rsidRDefault="0033173C" w:rsidP="006B41C2">
      <w:pPr>
        <w:rPr>
          <w:rFonts w:ascii="Arial" w:eastAsia="Calibri" w:hAnsi="Arial" w:cs="Arial"/>
          <w:color w:val="000000" w:themeColor="text1"/>
          <w:sz w:val="22"/>
          <w:szCs w:val="22"/>
          <w:lang w:val="en-US"/>
        </w:rPr>
      </w:pPr>
    </w:p>
    <w:p w14:paraId="0769AEDE" w14:textId="77777777" w:rsidR="006B41C2" w:rsidRPr="006B41C2"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The department will not accept applications that are emailed directly.</w:t>
      </w:r>
    </w:p>
    <w:p w14:paraId="7C66347D" w14:textId="67247035" w:rsidR="006B41C2" w:rsidRPr="006B41C2" w:rsidRDefault="006B41C2" w:rsidP="006B41C2">
      <w:pPr>
        <w:rPr>
          <w:rFonts w:ascii="Arial" w:hAnsi="Arial" w:cs="Arial"/>
          <w:sz w:val="22"/>
          <w:szCs w:val="22"/>
        </w:rPr>
      </w:pPr>
    </w:p>
    <w:p w14:paraId="77F8A84D"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Will there be an information session to explain the grants?</w:t>
      </w:r>
    </w:p>
    <w:p w14:paraId="41FFA2F3" w14:textId="083C648D" w:rsidR="006B41C2" w:rsidRPr="006B41C2" w:rsidRDefault="00D8035E"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Yes. The department will hold an information session for councils during the application period. Details on the session and how to register will be provided on the Creating Safer Places webpage.</w:t>
      </w:r>
    </w:p>
    <w:p w14:paraId="01C95AC6" w14:textId="77777777" w:rsidR="006B41C2" w:rsidRPr="006B41C2" w:rsidRDefault="006B41C2" w:rsidP="006B41C2">
      <w:pPr>
        <w:pStyle w:val="ListParagraph"/>
        <w:spacing w:after="0"/>
        <w:ind w:left="0"/>
        <w:rPr>
          <w:rFonts w:ascii="Arial" w:hAnsi="Arial" w:cs="Arial"/>
          <w:lang w:val="en-GB"/>
        </w:rPr>
      </w:pPr>
    </w:p>
    <w:p w14:paraId="24AC166D" w14:textId="77777777" w:rsidR="006B41C2" w:rsidRPr="00945E3A" w:rsidRDefault="006B41C2" w:rsidP="006B41C2">
      <w:pPr>
        <w:widowControl w:val="0"/>
        <w:suppressAutoHyphens/>
        <w:autoSpaceDE w:val="0"/>
        <w:autoSpaceDN w:val="0"/>
        <w:adjustRightInd w:val="0"/>
        <w:spacing w:after="170" w:line="250" w:lineRule="atLeast"/>
        <w:textAlignment w:val="center"/>
        <w:rPr>
          <w:rFonts w:ascii="Arial" w:hAnsi="Arial" w:cs="Arial"/>
          <w:b/>
          <w:bCs/>
          <w:color w:val="16145F" w:themeColor="text2"/>
          <w:spacing w:val="-6"/>
          <w:sz w:val="28"/>
          <w:szCs w:val="28"/>
          <w:lang w:val="en-GB"/>
        </w:rPr>
      </w:pPr>
      <w:r w:rsidRPr="00945E3A">
        <w:rPr>
          <w:rFonts w:ascii="Arial" w:hAnsi="Arial" w:cs="Arial"/>
          <w:b/>
          <w:bCs/>
          <w:color w:val="16145F" w:themeColor="text2"/>
          <w:sz w:val="28"/>
          <w:szCs w:val="28"/>
        </w:rPr>
        <w:t>Grant application outcomes</w:t>
      </w:r>
      <w:r w:rsidRPr="00945E3A">
        <w:rPr>
          <w:rFonts w:ascii="Arial" w:hAnsi="Arial" w:cs="Arial"/>
          <w:b/>
          <w:bCs/>
          <w:color w:val="16145F" w:themeColor="text2"/>
          <w:spacing w:val="-6"/>
          <w:sz w:val="28"/>
          <w:szCs w:val="28"/>
          <w:lang w:val="en-GB"/>
        </w:rPr>
        <w:t xml:space="preserve"> </w:t>
      </w:r>
    </w:p>
    <w:p w14:paraId="78E52BCA"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 xml:space="preserve">When will we find out if our application is successful? </w:t>
      </w:r>
    </w:p>
    <w:p w14:paraId="0ACDCD36" w14:textId="765D79A9" w:rsidR="006B41C2" w:rsidRPr="006B41C2" w:rsidRDefault="000D1FFC" w:rsidP="006B41C2">
      <w:pPr>
        <w:rPr>
          <w:rFonts w:ascii="Arial" w:eastAsia="Calibri" w:hAnsi="Arial" w:cs="Arial"/>
          <w:color w:val="000000" w:themeColor="text1"/>
          <w:sz w:val="22"/>
          <w:szCs w:val="22"/>
          <w:lang w:val="en-US"/>
        </w:rPr>
      </w:pPr>
      <w:r>
        <w:rPr>
          <w:rFonts w:ascii="Arial" w:eastAsia="Calibri" w:hAnsi="Arial" w:cs="Arial"/>
          <w:color w:val="000000" w:themeColor="text1"/>
          <w:sz w:val="22"/>
          <w:szCs w:val="22"/>
          <w:lang w:val="en-US"/>
        </w:rPr>
        <w:t xml:space="preserve">Applicants will be notified of the outcome of their application </w:t>
      </w:r>
      <w:r w:rsidR="00D432BE">
        <w:rPr>
          <w:rFonts w:ascii="Arial" w:eastAsia="Calibri" w:hAnsi="Arial" w:cs="Arial"/>
          <w:color w:val="000000" w:themeColor="text1"/>
          <w:sz w:val="22"/>
          <w:szCs w:val="22"/>
          <w:lang w:val="en-US"/>
        </w:rPr>
        <w:t xml:space="preserve">once the </w:t>
      </w:r>
      <w:r w:rsidR="00ED1933">
        <w:rPr>
          <w:rFonts w:ascii="Arial" w:eastAsia="Calibri" w:hAnsi="Arial" w:cs="Arial"/>
          <w:color w:val="000000" w:themeColor="text1"/>
          <w:sz w:val="22"/>
          <w:szCs w:val="22"/>
          <w:lang w:val="en-US"/>
        </w:rPr>
        <w:t>assessment and approval process has been completed.</w:t>
      </w:r>
    </w:p>
    <w:p w14:paraId="14464897" w14:textId="77777777" w:rsidR="006B41C2" w:rsidRPr="006B41C2" w:rsidRDefault="006B41C2" w:rsidP="006B41C2">
      <w:pPr>
        <w:pStyle w:val="ListParagraph"/>
        <w:spacing w:after="0"/>
        <w:ind w:left="0"/>
        <w:rPr>
          <w:rFonts w:ascii="Arial" w:hAnsi="Arial" w:cs="Arial"/>
        </w:rPr>
      </w:pPr>
    </w:p>
    <w:p w14:paraId="675B96A1"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 xml:space="preserve">Will we be given feedback if our application is unsuccessful? </w:t>
      </w:r>
    </w:p>
    <w:p w14:paraId="3FAE8D28" w14:textId="77777777" w:rsidR="006B41C2" w:rsidRPr="006B41C2"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Yes. If your application is not successful, we will send you an email to notify you of the outcome and to provide contact details if you wish to seek feedback.</w:t>
      </w:r>
    </w:p>
    <w:p w14:paraId="266A1C3D" w14:textId="77777777" w:rsidR="006B41C2" w:rsidRPr="006B41C2" w:rsidRDefault="006B41C2" w:rsidP="006B41C2">
      <w:pPr>
        <w:pStyle w:val="ListParagraph"/>
        <w:spacing w:after="0"/>
        <w:ind w:left="0"/>
        <w:rPr>
          <w:rFonts w:ascii="Arial" w:hAnsi="Arial" w:cs="Arial"/>
        </w:rPr>
      </w:pPr>
    </w:p>
    <w:p w14:paraId="4FCA086E" w14:textId="77777777" w:rsidR="006B41C2" w:rsidRPr="00945E3A" w:rsidRDefault="006B41C2" w:rsidP="006B41C2">
      <w:pPr>
        <w:widowControl w:val="0"/>
        <w:suppressAutoHyphens/>
        <w:autoSpaceDE w:val="0"/>
        <w:autoSpaceDN w:val="0"/>
        <w:adjustRightInd w:val="0"/>
        <w:spacing w:after="170" w:line="250" w:lineRule="atLeast"/>
        <w:textAlignment w:val="center"/>
        <w:rPr>
          <w:rFonts w:ascii="Arial" w:hAnsi="Arial" w:cs="Arial"/>
          <w:b/>
          <w:bCs/>
          <w:color w:val="16145F" w:themeColor="text2"/>
          <w:sz w:val="28"/>
          <w:szCs w:val="28"/>
        </w:rPr>
      </w:pPr>
      <w:r w:rsidRPr="00945E3A">
        <w:rPr>
          <w:rFonts w:ascii="Arial" w:hAnsi="Arial" w:cs="Arial"/>
          <w:b/>
          <w:bCs/>
          <w:color w:val="16145F" w:themeColor="text2"/>
          <w:sz w:val="28"/>
          <w:szCs w:val="28"/>
        </w:rPr>
        <w:t>Further assistance</w:t>
      </w:r>
    </w:p>
    <w:p w14:paraId="14B24D9D" w14:textId="77777777" w:rsidR="006B41C2" w:rsidRPr="006B41C2" w:rsidRDefault="006B41C2">
      <w:pPr>
        <w:pStyle w:val="ListParagraph"/>
        <w:numPr>
          <w:ilvl w:val="0"/>
          <w:numId w:val="16"/>
        </w:numPr>
        <w:rPr>
          <w:rFonts w:ascii="Arial" w:hAnsi="Arial" w:cs="Arial"/>
          <w:b/>
          <w:bCs/>
        </w:rPr>
      </w:pPr>
      <w:r w:rsidRPr="006B41C2">
        <w:rPr>
          <w:rFonts w:ascii="Arial" w:hAnsi="Arial" w:cs="Arial"/>
          <w:b/>
          <w:bCs/>
        </w:rPr>
        <w:t xml:space="preserve">Where can we go to get advice on our application? </w:t>
      </w:r>
    </w:p>
    <w:p w14:paraId="175837DC" w14:textId="6036CDD8" w:rsidR="006B41C2" w:rsidRPr="006B41C2" w:rsidRDefault="006B41C2" w:rsidP="006B41C2">
      <w:pPr>
        <w:rPr>
          <w:rFonts w:ascii="Arial" w:eastAsia="Calibri" w:hAnsi="Arial" w:cs="Arial"/>
          <w:color w:val="000000" w:themeColor="text1"/>
          <w:sz w:val="22"/>
          <w:szCs w:val="22"/>
          <w:lang w:val="en-US"/>
        </w:rPr>
      </w:pPr>
      <w:r w:rsidRPr="006B41C2">
        <w:rPr>
          <w:rFonts w:ascii="Arial" w:eastAsia="Calibri" w:hAnsi="Arial" w:cs="Arial"/>
          <w:color w:val="000000" w:themeColor="text1"/>
          <w:sz w:val="22"/>
          <w:szCs w:val="22"/>
          <w:lang w:val="en-US"/>
        </w:rPr>
        <w:t>To ensure a fair and equitable approach for all applicants, the department is not able to discuss the detail</w:t>
      </w:r>
      <w:r w:rsidR="0033751A">
        <w:rPr>
          <w:rFonts w:ascii="Arial" w:eastAsia="Calibri" w:hAnsi="Arial" w:cs="Arial"/>
          <w:color w:val="000000" w:themeColor="text1"/>
          <w:sz w:val="22"/>
          <w:szCs w:val="22"/>
          <w:lang w:val="en-US"/>
        </w:rPr>
        <w:t>s</w:t>
      </w:r>
      <w:r w:rsidRPr="006B41C2">
        <w:rPr>
          <w:rFonts w:ascii="Arial" w:eastAsia="Calibri" w:hAnsi="Arial" w:cs="Arial"/>
          <w:color w:val="000000" w:themeColor="text1"/>
          <w:sz w:val="22"/>
          <w:szCs w:val="22"/>
          <w:lang w:val="en-US"/>
        </w:rPr>
        <w:t xml:space="preserve"> of your application </w:t>
      </w:r>
      <w:r w:rsidR="0033751A">
        <w:rPr>
          <w:rFonts w:ascii="Arial" w:eastAsia="Calibri" w:hAnsi="Arial" w:cs="Arial"/>
          <w:color w:val="000000" w:themeColor="text1"/>
          <w:sz w:val="22"/>
          <w:szCs w:val="22"/>
          <w:lang w:val="en-US"/>
        </w:rPr>
        <w:t>with you</w:t>
      </w:r>
      <w:r w:rsidRPr="006B41C2">
        <w:rPr>
          <w:rFonts w:ascii="Arial" w:eastAsia="Calibri" w:hAnsi="Arial" w:cs="Arial"/>
          <w:color w:val="000000" w:themeColor="text1"/>
          <w:sz w:val="22"/>
          <w:szCs w:val="22"/>
          <w:lang w:val="en-US"/>
        </w:rPr>
        <w:t xml:space="preserve"> but may be able to provide information on whether your project idea is eligible for funding.</w:t>
      </w:r>
    </w:p>
    <w:p w14:paraId="2E63B2C3" w14:textId="77777777" w:rsidR="006B41C2" w:rsidRPr="006B41C2" w:rsidRDefault="006B41C2" w:rsidP="006B41C2">
      <w:pPr>
        <w:rPr>
          <w:rFonts w:ascii="Arial" w:eastAsia="Calibri" w:hAnsi="Arial" w:cs="Arial"/>
          <w:color w:val="000000" w:themeColor="text1"/>
          <w:sz w:val="22"/>
          <w:szCs w:val="22"/>
          <w:lang w:val="en-US"/>
        </w:rPr>
      </w:pPr>
    </w:p>
    <w:p w14:paraId="41CDB363" w14:textId="3325C6A2" w:rsidR="006B41C2" w:rsidRPr="006B41C2" w:rsidRDefault="3A51955F" w:rsidP="006B41C2">
      <w:pPr>
        <w:rPr>
          <w:rFonts w:ascii="Arial" w:eastAsia="Calibri" w:hAnsi="Arial" w:cs="Arial"/>
          <w:color w:val="000000" w:themeColor="text1"/>
          <w:sz w:val="22"/>
          <w:szCs w:val="22"/>
          <w:lang w:val="en-US"/>
        </w:rPr>
      </w:pPr>
      <w:r w:rsidRPr="18F4E031">
        <w:rPr>
          <w:rFonts w:ascii="Arial" w:eastAsia="Calibri" w:hAnsi="Arial" w:cs="Arial"/>
          <w:color w:val="000000" w:themeColor="text1"/>
          <w:sz w:val="22"/>
          <w:szCs w:val="22"/>
          <w:lang w:val="en-US"/>
        </w:rPr>
        <w:t xml:space="preserve">Information to prepare </w:t>
      </w:r>
      <w:r w:rsidR="6EAD2B46" w:rsidRPr="18F4E031">
        <w:rPr>
          <w:rFonts w:ascii="Arial" w:eastAsia="Calibri" w:hAnsi="Arial" w:cs="Arial"/>
          <w:color w:val="000000" w:themeColor="text1"/>
          <w:sz w:val="22"/>
          <w:szCs w:val="22"/>
          <w:lang w:val="en-US"/>
        </w:rPr>
        <w:t>your</w:t>
      </w:r>
      <w:r w:rsidRPr="18F4E031">
        <w:rPr>
          <w:rFonts w:ascii="Arial" w:eastAsia="Calibri" w:hAnsi="Arial" w:cs="Arial"/>
          <w:color w:val="000000" w:themeColor="text1"/>
          <w:sz w:val="22"/>
          <w:szCs w:val="22"/>
          <w:lang w:val="en-US"/>
        </w:rPr>
        <w:t xml:space="preserve"> application is available on </w:t>
      </w:r>
      <w:r w:rsidR="0CC487AC" w:rsidRPr="18F4E031">
        <w:rPr>
          <w:rFonts w:ascii="Arial" w:eastAsia="Calibri" w:hAnsi="Arial" w:cs="Arial"/>
          <w:color w:val="000000" w:themeColor="text1"/>
          <w:sz w:val="22"/>
          <w:szCs w:val="22"/>
          <w:lang w:val="en-US"/>
        </w:rPr>
        <w:t xml:space="preserve">the Creating </w:t>
      </w:r>
      <w:r w:rsidR="7A1824A6" w:rsidRPr="18F4E031">
        <w:rPr>
          <w:rFonts w:ascii="Arial" w:eastAsia="Calibri" w:hAnsi="Arial" w:cs="Arial"/>
          <w:color w:val="000000" w:themeColor="text1"/>
          <w:sz w:val="22"/>
          <w:szCs w:val="22"/>
          <w:lang w:val="en-US"/>
        </w:rPr>
        <w:t>Safer</w:t>
      </w:r>
      <w:r w:rsidR="0CC487AC" w:rsidRPr="18F4E031">
        <w:rPr>
          <w:rFonts w:ascii="Arial" w:eastAsia="Calibri" w:hAnsi="Arial" w:cs="Arial"/>
          <w:color w:val="000000" w:themeColor="text1"/>
          <w:sz w:val="22"/>
          <w:szCs w:val="22"/>
          <w:lang w:val="en-US"/>
        </w:rPr>
        <w:t xml:space="preserve"> Places webpage.</w:t>
      </w:r>
      <w:r w:rsidRPr="18F4E031">
        <w:rPr>
          <w:rFonts w:ascii="Arial" w:eastAsia="Calibri" w:hAnsi="Arial" w:cs="Arial"/>
          <w:color w:val="000000" w:themeColor="text1"/>
          <w:sz w:val="22"/>
          <w:szCs w:val="22"/>
          <w:lang w:val="en-US"/>
        </w:rPr>
        <w:t xml:space="preserve"> This includes the grant guideline</w:t>
      </w:r>
      <w:r w:rsidR="00211D7A">
        <w:rPr>
          <w:rFonts w:ascii="Arial" w:eastAsia="Calibri" w:hAnsi="Arial" w:cs="Arial"/>
          <w:color w:val="000000" w:themeColor="text1"/>
          <w:sz w:val="22"/>
          <w:szCs w:val="22"/>
          <w:lang w:val="en-US"/>
        </w:rPr>
        <w:t xml:space="preserve">s and other </w:t>
      </w:r>
      <w:r w:rsidR="00595489">
        <w:rPr>
          <w:rFonts w:ascii="Arial" w:eastAsia="Calibri" w:hAnsi="Arial" w:cs="Arial"/>
          <w:color w:val="000000" w:themeColor="text1"/>
          <w:sz w:val="22"/>
          <w:szCs w:val="22"/>
          <w:lang w:val="en-US"/>
        </w:rPr>
        <w:t>supporting resources.</w:t>
      </w:r>
    </w:p>
    <w:p w14:paraId="0B67C0EC" w14:textId="77777777" w:rsidR="006B41C2" w:rsidRPr="006B41C2" w:rsidRDefault="006B41C2" w:rsidP="006B41C2">
      <w:pPr>
        <w:rPr>
          <w:rFonts w:ascii="Arial" w:eastAsia="Calibri" w:hAnsi="Arial" w:cs="Arial"/>
          <w:color w:val="000000" w:themeColor="text1"/>
          <w:sz w:val="22"/>
          <w:szCs w:val="22"/>
          <w:lang w:val="en-US"/>
        </w:rPr>
      </w:pPr>
    </w:p>
    <w:p w14:paraId="2A64779E" w14:textId="715138A2" w:rsidR="006B41C2" w:rsidRPr="006B41C2" w:rsidRDefault="006B41C2" w:rsidP="00595489">
      <w:r w:rsidRPr="006B41C2">
        <w:rPr>
          <w:rFonts w:ascii="Arial" w:eastAsia="Calibri" w:hAnsi="Arial" w:cs="Arial"/>
          <w:color w:val="000000" w:themeColor="text1"/>
          <w:sz w:val="22"/>
          <w:szCs w:val="22"/>
          <w:lang w:val="en-US"/>
        </w:rPr>
        <w:t xml:space="preserve">If you have any general questions after reading the </w:t>
      </w:r>
      <w:r w:rsidR="00924471">
        <w:rPr>
          <w:rFonts w:ascii="Arial" w:eastAsia="Calibri" w:hAnsi="Arial" w:cs="Arial"/>
          <w:color w:val="000000" w:themeColor="text1"/>
          <w:sz w:val="22"/>
          <w:szCs w:val="22"/>
          <w:lang w:val="en-US"/>
        </w:rPr>
        <w:t>available information</w:t>
      </w:r>
      <w:r w:rsidRPr="006B41C2">
        <w:rPr>
          <w:rFonts w:ascii="Arial" w:eastAsia="Calibri" w:hAnsi="Arial" w:cs="Arial"/>
          <w:color w:val="000000" w:themeColor="text1"/>
          <w:sz w:val="22"/>
          <w:szCs w:val="22"/>
          <w:lang w:val="en-US"/>
        </w:rPr>
        <w:t xml:space="preserve">, </w:t>
      </w:r>
      <w:r w:rsidR="002163AA">
        <w:rPr>
          <w:rFonts w:ascii="Arial" w:eastAsia="Calibri" w:hAnsi="Arial" w:cs="Arial"/>
          <w:color w:val="000000" w:themeColor="text1"/>
          <w:sz w:val="22"/>
          <w:szCs w:val="22"/>
          <w:lang w:val="en-US"/>
        </w:rPr>
        <w:t>please</w:t>
      </w:r>
      <w:r w:rsidRPr="006B41C2">
        <w:rPr>
          <w:rFonts w:ascii="Arial" w:eastAsia="Calibri" w:hAnsi="Arial" w:cs="Arial"/>
          <w:color w:val="000000" w:themeColor="text1"/>
          <w:sz w:val="22"/>
          <w:szCs w:val="22"/>
          <w:lang w:val="en-US"/>
        </w:rPr>
        <w:t xml:space="preserve"> email the </w:t>
      </w:r>
      <w:r w:rsidR="002163AA">
        <w:rPr>
          <w:rFonts w:ascii="Arial" w:eastAsia="Calibri" w:hAnsi="Arial" w:cs="Arial"/>
          <w:color w:val="000000" w:themeColor="text1"/>
          <w:sz w:val="22"/>
          <w:szCs w:val="22"/>
          <w:lang w:val="en-US"/>
        </w:rPr>
        <w:t>department</w:t>
      </w:r>
      <w:r w:rsidRPr="006B41C2">
        <w:rPr>
          <w:rFonts w:ascii="Arial" w:eastAsia="Calibri" w:hAnsi="Arial" w:cs="Arial"/>
          <w:color w:val="000000" w:themeColor="text1"/>
          <w:sz w:val="22"/>
          <w:szCs w:val="22"/>
          <w:lang w:val="en-US"/>
        </w:rPr>
        <w:t xml:space="preserve"> at </w:t>
      </w:r>
      <w:hyperlink r:id="rId19" w:history="1">
        <w:r w:rsidRPr="006B41C2">
          <w:rPr>
            <w:rFonts w:ascii="Arial" w:eastAsia="Calibri" w:hAnsi="Arial" w:cs="Arial"/>
            <w:color w:val="000000" w:themeColor="text1"/>
            <w:sz w:val="22"/>
            <w:szCs w:val="22"/>
            <w:lang w:val="en-US"/>
          </w:rPr>
          <w:t>communitycrimeprevention@justice.vic.gov.au</w:t>
        </w:r>
      </w:hyperlink>
      <w:r w:rsidRPr="006B41C2">
        <w:rPr>
          <w:rFonts w:ascii="Arial" w:eastAsia="Calibri" w:hAnsi="Arial" w:cs="Arial"/>
          <w:color w:val="000000" w:themeColor="text1"/>
          <w:sz w:val="22"/>
          <w:szCs w:val="22"/>
          <w:lang w:val="en-US"/>
        </w:rPr>
        <w:t>.</w:t>
      </w:r>
    </w:p>
    <w:sectPr w:rsidR="006B41C2" w:rsidRPr="006B41C2" w:rsidSect="005919E9">
      <w:headerReference w:type="even" r:id="rId20"/>
      <w:headerReference w:type="default" r:id="rId21"/>
      <w:headerReference w:type="first" r:id="rId22"/>
      <w:type w:val="continuous"/>
      <w:pgSz w:w="11906" w:h="16838" w:code="9"/>
      <w:pgMar w:top="1871" w:right="851" w:bottom="1418" w:left="851" w:header="283" w:footer="68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D5917" w14:textId="77777777" w:rsidR="00E6453A" w:rsidRDefault="00E6453A">
      <w:r>
        <w:separator/>
      </w:r>
    </w:p>
  </w:endnote>
  <w:endnote w:type="continuationSeparator" w:id="0">
    <w:p w14:paraId="1DB4ACA7" w14:textId="77777777" w:rsidR="00E6453A" w:rsidRDefault="00E6453A">
      <w:r>
        <w:continuationSeparator/>
      </w:r>
    </w:p>
  </w:endnote>
  <w:endnote w:type="continuationNotice" w:id="1">
    <w:p w14:paraId="1D9B5FB3" w14:textId="77777777" w:rsidR="00E6453A" w:rsidRDefault="00E645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IC">
    <w:panose1 w:val="000005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9551" w14:textId="77777777" w:rsidR="00EC7D02" w:rsidRDefault="00EC7D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770717"/>
      <w:docPartObj>
        <w:docPartGallery w:val="Page Numbers (Bottom of Page)"/>
        <w:docPartUnique/>
      </w:docPartObj>
    </w:sdtPr>
    <w:sdtEndPr/>
    <w:sdtContent>
      <w:sdt>
        <w:sdtPr>
          <w:id w:val="1604151393"/>
          <w:docPartObj>
            <w:docPartGallery w:val="Page Numbers (Top of Page)"/>
            <w:docPartUnique/>
          </w:docPartObj>
        </w:sdtPr>
        <w:sdtEndPr/>
        <w:sdtContent>
          <w:p w14:paraId="0E167A64" w14:textId="1EE2837E" w:rsidR="00F84DAD" w:rsidRPr="00A11421" w:rsidRDefault="00A82974" w:rsidP="009D0686">
            <w:pPr>
              <w:pStyle w:val="DJCSfooter"/>
              <w:tabs>
                <w:tab w:val="clear" w:pos="10206"/>
                <w:tab w:val="left" w:pos="567"/>
                <w:tab w:val="left" w:pos="1418"/>
                <w:tab w:val="left" w:pos="4395"/>
              </w:tabs>
            </w:pPr>
            <w:r>
              <w:rPr>
                <w:noProof/>
                <w:lang w:eastAsia="en-AU"/>
              </w:rPr>
              <w:drawing>
                <wp:anchor distT="0" distB="0" distL="114300" distR="114300" simplePos="0" relativeHeight="251658242" behindDoc="1" locked="0" layoutInCell="1" allowOverlap="1" wp14:anchorId="2F4ADA2C" wp14:editId="3872C947">
                  <wp:simplePos x="0" y="0"/>
                  <wp:positionH relativeFrom="margin">
                    <wp:posOffset>5913859</wp:posOffset>
                  </wp:positionH>
                  <wp:positionV relativeFrom="paragraph">
                    <wp:posOffset>-101712</wp:posOffset>
                  </wp:positionV>
                  <wp:extent cx="755533" cy="412109"/>
                  <wp:effectExtent l="0" t="0" r="0" b="0"/>
                  <wp:wrapNone/>
                  <wp:docPr id="1818219805" name="Picture 18182198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533" cy="412109"/>
                          </a:xfrm>
                          <a:prstGeom prst="rect">
                            <a:avLst/>
                          </a:prstGeom>
                        </pic:spPr>
                      </pic:pic>
                    </a:graphicData>
                  </a:graphic>
                  <wp14:sizeRelH relativeFrom="margin">
                    <wp14:pctWidth>0</wp14:pctWidth>
                  </wp14:sizeRelH>
                  <wp14:sizeRelV relativeFrom="margin">
                    <wp14:pctHeight>0</wp14:pctHeight>
                  </wp14:sizeRelV>
                </wp:anchor>
              </w:drawing>
            </w:r>
            <w:r w:rsidR="00424153">
              <w:t xml:space="preserve">Page </w:t>
            </w:r>
            <w:r w:rsidR="00424153" w:rsidRPr="00424153">
              <w:rPr>
                <w:bCs/>
                <w:sz w:val="24"/>
                <w:szCs w:val="24"/>
              </w:rPr>
              <w:fldChar w:fldCharType="begin"/>
            </w:r>
            <w:r w:rsidR="00424153" w:rsidRPr="00424153">
              <w:rPr>
                <w:bCs/>
              </w:rPr>
              <w:instrText xml:space="preserve"> PAGE </w:instrText>
            </w:r>
            <w:r w:rsidR="00424153" w:rsidRPr="00424153">
              <w:rPr>
                <w:bCs/>
                <w:sz w:val="24"/>
                <w:szCs w:val="24"/>
              </w:rPr>
              <w:fldChar w:fldCharType="separate"/>
            </w:r>
            <w:r>
              <w:rPr>
                <w:bCs/>
                <w:noProof/>
              </w:rPr>
              <w:t>1</w:t>
            </w:r>
            <w:r w:rsidR="00424153" w:rsidRPr="00424153">
              <w:rPr>
                <w:bCs/>
                <w:sz w:val="24"/>
                <w:szCs w:val="24"/>
              </w:rPr>
              <w:fldChar w:fldCharType="end"/>
            </w:r>
            <w:r w:rsidR="00424153">
              <w:t xml:space="preserve"> of </w:t>
            </w:r>
            <w:r w:rsidR="00424153" w:rsidRPr="00424153">
              <w:rPr>
                <w:bCs/>
                <w:sz w:val="24"/>
                <w:szCs w:val="24"/>
              </w:rPr>
              <w:fldChar w:fldCharType="begin"/>
            </w:r>
            <w:r w:rsidR="00424153" w:rsidRPr="00424153">
              <w:rPr>
                <w:bCs/>
              </w:rPr>
              <w:instrText xml:space="preserve"> NUMPAGES  </w:instrText>
            </w:r>
            <w:r w:rsidR="00424153" w:rsidRPr="00424153">
              <w:rPr>
                <w:bCs/>
                <w:sz w:val="24"/>
                <w:szCs w:val="24"/>
              </w:rPr>
              <w:fldChar w:fldCharType="separate"/>
            </w:r>
            <w:r>
              <w:rPr>
                <w:bCs/>
                <w:noProof/>
              </w:rPr>
              <w:t>1</w:t>
            </w:r>
            <w:r w:rsidR="00424153" w:rsidRPr="00424153">
              <w:rPr>
                <w:bCs/>
                <w:sz w:val="24"/>
                <w:szCs w:val="24"/>
              </w:rPr>
              <w:fldChar w:fldCharType="end"/>
            </w:r>
            <w:r w:rsidR="00424153">
              <w:rPr>
                <w:b/>
                <w:bCs/>
                <w:sz w:val="24"/>
                <w:szCs w:val="24"/>
              </w:rP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B1F27" w14:textId="77777777" w:rsidR="001D21C8" w:rsidRDefault="001D21C8" w:rsidP="001D21C8">
    <w:pPr>
      <w:pStyle w:val="DJCSfooter"/>
      <w:tabs>
        <w:tab w:val="clear" w:pos="10206"/>
        <w:tab w:val="left" w:pos="567"/>
        <w:tab w:val="left" w:pos="3969"/>
        <w:tab w:val="right" w:pos="7371"/>
      </w:tabs>
    </w:pPr>
    <w:r>
      <w:rPr>
        <w:noProof/>
        <w:lang w:eastAsia="en-AU"/>
      </w:rPr>
      <w:drawing>
        <wp:anchor distT="0" distB="0" distL="114300" distR="114300" simplePos="0" relativeHeight="251658240" behindDoc="1" locked="0" layoutInCell="1" allowOverlap="1" wp14:anchorId="5BF96702" wp14:editId="09F19D55">
          <wp:simplePos x="0" y="0"/>
          <wp:positionH relativeFrom="page">
            <wp:posOffset>-173</wp:posOffset>
          </wp:positionH>
          <wp:positionV relativeFrom="page">
            <wp:posOffset>9919681</wp:posOffset>
          </wp:positionV>
          <wp:extent cx="7559640" cy="762120"/>
          <wp:effectExtent l="0" t="0" r="0" b="0"/>
          <wp:wrapNone/>
          <wp:docPr id="1909031776" name="Picture 1909031776"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tsheet NEW logo placement.png"/>
                  <pic:cNvPicPr/>
                </pic:nvPicPr>
                <pic:blipFill>
                  <a:blip r:embed="rId1"/>
                  <a:stretch>
                    <a:fillRect/>
                  </a:stretch>
                </pic:blipFill>
                <pic:spPr>
                  <a:xfrm>
                    <a:off x="0" y="0"/>
                    <a:ext cx="7559640" cy="762120"/>
                  </a:xfrm>
                  <a:prstGeom prst="rect">
                    <a:avLst/>
                  </a:prstGeom>
                </pic:spPr>
              </pic:pic>
            </a:graphicData>
          </a:graphic>
          <wp14:sizeRelH relativeFrom="page">
            <wp14:pctWidth>0</wp14:pctWidth>
          </wp14:sizeRelH>
          <wp14:sizeRelV relativeFrom="page">
            <wp14:pctHeight>0</wp14:pctHeight>
          </wp14:sizeRelV>
        </wp:anchor>
      </w:drawing>
    </w:r>
    <w:r w:rsidRPr="00A11421">
      <w:fldChar w:fldCharType="begin"/>
    </w:r>
    <w:r w:rsidRPr="00A11421">
      <w:instrText xml:space="preserve"> PAGE </w:instrText>
    </w:r>
    <w:r w:rsidRPr="00A11421">
      <w:fldChar w:fldCharType="separate"/>
    </w:r>
    <w:r w:rsidR="00B4391C">
      <w:rPr>
        <w:noProof/>
      </w:rPr>
      <w:t>1</w:t>
    </w:r>
    <w:r w:rsidRPr="00A11421">
      <w:fldChar w:fldCharType="end"/>
    </w:r>
    <w:r>
      <w:t xml:space="preserve"> </w:t>
    </w:r>
    <w:r>
      <w:tab/>
      <w:t xml:space="preserve">TRIM ID: </w:t>
    </w:r>
    <w:sdt>
      <w:sdtPr>
        <w:alias w:val="Enter TRIM ID here"/>
        <w:tag w:val="Enter TRIM ID here"/>
        <w:id w:val="-358826204"/>
        <w:showingPlcHdr/>
        <w:text/>
      </w:sdtPr>
      <w:sdtEndPr/>
      <w:sdtContent>
        <w:r w:rsidRPr="00F84DAD">
          <w:rPr>
            <w:color w:val="A5A5A5" w:themeColor="accent6"/>
          </w:rPr>
          <w:t>Enter TRIM ID here</w:t>
        </w:r>
      </w:sdtContent>
    </w:sdt>
    <w:r>
      <w:tab/>
    </w:r>
    <w:sdt>
      <w:sdtPr>
        <w:alias w:val="Enter document classification here"/>
        <w:tag w:val="Enter document classification here"/>
        <w:id w:val="824858183"/>
        <w:showingPlcHdr/>
        <w:text/>
      </w:sdtPr>
      <w:sdtEndPr/>
      <w:sdtContent>
        <w:r w:rsidRPr="00F84DAD">
          <w:rPr>
            <w:color w:val="A5A5A5" w:themeColor="accent6"/>
          </w:rPr>
          <w:t xml:space="preserve">Enter document classification </w:t>
        </w:r>
        <w:r w:rsidRPr="008C3C81">
          <w:t>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5BB61" w14:textId="77777777" w:rsidR="00E6453A" w:rsidRDefault="00E6453A" w:rsidP="002862F1">
      <w:pPr>
        <w:spacing w:before="120"/>
      </w:pPr>
      <w:r>
        <w:separator/>
      </w:r>
    </w:p>
  </w:footnote>
  <w:footnote w:type="continuationSeparator" w:id="0">
    <w:p w14:paraId="5B11315E" w14:textId="77777777" w:rsidR="00E6453A" w:rsidRDefault="00E6453A">
      <w:r>
        <w:continuationSeparator/>
      </w:r>
    </w:p>
    <w:p w14:paraId="3D9FD351" w14:textId="77777777" w:rsidR="00E6453A" w:rsidRDefault="00E6453A"/>
    <w:p w14:paraId="377AA10B" w14:textId="77777777" w:rsidR="00E6453A" w:rsidRDefault="00E6453A"/>
  </w:footnote>
  <w:footnote w:type="continuationNotice" w:id="1">
    <w:p w14:paraId="4D4DF0F7" w14:textId="77777777" w:rsidR="00E6453A" w:rsidRDefault="00E645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DF8" w14:textId="151E82AC" w:rsidR="00967F84" w:rsidRDefault="00967F84">
    <w:pPr>
      <w:pStyle w:val="Header"/>
    </w:pPr>
    <w:r>
      <w:rPr>
        <w:noProof/>
      </w:rPr>
      <mc:AlternateContent>
        <mc:Choice Requires="wps">
          <w:drawing>
            <wp:anchor distT="0" distB="0" distL="0" distR="0" simplePos="0" relativeHeight="251658244" behindDoc="0" locked="0" layoutInCell="1" allowOverlap="1" wp14:anchorId="4E87ABB8" wp14:editId="3E1E5E0F">
              <wp:simplePos x="635" y="635"/>
              <wp:positionH relativeFrom="page">
                <wp:align>center</wp:align>
              </wp:positionH>
              <wp:positionV relativeFrom="page">
                <wp:align>top</wp:align>
              </wp:positionV>
              <wp:extent cx="721995" cy="387350"/>
              <wp:effectExtent l="0" t="0" r="1905" b="12700"/>
              <wp:wrapNone/>
              <wp:docPr id="1620219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1995" cy="387350"/>
                      </a:xfrm>
                      <a:prstGeom prst="rect">
                        <a:avLst/>
                      </a:prstGeom>
                      <a:noFill/>
                      <a:ln>
                        <a:noFill/>
                      </a:ln>
                    </wps:spPr>
                    <wps:txbx>
                      <w:txbxContent>
                        <w:p w14:paraId="54637919" w14:textId="0729A9F3" w:rsidR="00967F84" w:rsidRPr="00967F84" w:rsidRDefault="00967F84" w:rsidP="00967F84">
                          <w:pPr>
                            <w:rPr>
                              <w:rFonts w:ascii="Arial Black" w:eastAsia="Arial Black" w:hAnsi="Arial Black" w:cs="Arial Black"/>
                              <w:noProof/>
                              <w:color w:val="FF0000"/>
                              <w:sz w:val="22"/>
                              <w:szCs w:val="22"/>
                            </w:rPr>
                          </w:pPr>
                          <w:r w:rsidRPr="00967F84">
                            <w:rPr>
                              <w:rFonts w:ascii="Arial Black" w:eastAsia="Arial Black" w:hAnsi="Arial Black" w:cs="Arial Black"/>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sl="http://schemas.openxmlformats.org/schemaLibrary/2006/main" xmlns:a="http://schemas.openxmlformats.org/drawingml/2006/main">
          <w:pict>
            <v:shapetype xmlns:v="urn:schemas-microsoft-com:vml" xmlns:xvml="urn:schemas-microsoft-com:office:excel" xmlns:o="urn:schemas-microsoft-com:office:office" xmlns:w10="urn:schemas-microsoft-com:office:word" xmlns:pvml="urn:schemas-microsoft-com:office:powerpoint" o:spt="202.0" path="m,l,21600r21600,l21600,xe" coordsize="21600,21600" id="_x0000_t202">
              <v:stroke joinstyle="miter"/>
              <v:path gradientshapeok="t" o:connecttype="rect"/>
            </v:shapetype>
            <v:shape xmlns:v="urn:schemas-microsoft-com:vml" xmlns:xvml="urn:schemas-microsoft-com:office:excel" xmlns:o="urn:schemas-microsoft-com:office:office" xmlns:w10="urn:schemas-microsoft-com:office:word" xmlns:pvml="urn:schemas-microsoft-com:office:powerpoint"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" type="#_x0000_t202" alt="OFFICIAL" style="position:absolute;margin-left:0;margin-top:0;width:56.85pt;height:30.5pt;z-index:251658244;visibility:visible;mso-wrap-style:none;mso-wrap-distance-left:0;mso-wrap-distance-top:0;mso-wrap-distance-right:0;mso-wrap-distance-bottom:0;mso-position-horizontal:center;mso-position-horizontal-relative:page;mso-position-vertical:top;mso-position-vertical-relative:page;v-text-anchor:top" id="Text Box 2" o:spid="_x0000_s1026" stroked="f" filled="f">
              <v:textbox inset="0,15pt,0,0" style="mso-fit-shape-to-text:t">
                <w:txbxContent>
                  <w:p w:rsidRPr="00967F84" w:rsidR="00967F84" w:rsidP="00967F84" w:rsidRDefault="00967F84" w14:paraId="54637919" w14:textId="0729A9F3">
                    <w:pPr>
                      <w:rPr>
                        <w:rFonts w:ascii="Arial Black" w:hAnsi="Arial Black" w:eastAsia="Arial Black" w:cs="Arial Black"/>
                        <w:noProof/>
                        <w:color w:val="FF0000"/>
                        <w:sz w:val="22"/>
                        <w:szCs w:val="22"/>
                      </w:rPr>
                    </w:pPr>
                    <w:r w:rsidRPr="00967F84">
                      <w:rPr>
                        <w:rFonts w:ascii="Arial Black" w:hAnsi="Arial Black" w:eastAsia="Arial Black" w:cs="Arial Black"/>
                        <w:noProof/>
                        <w:color w:val="FF0000"/>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D03C6" w14:textId="4AF8CF74" w:rsidR="009D70A4" w:rsidRPr="0051568D" w:rsidRDefault="006B41C2" w:rsidP="0008082A">
    <w:pPr>
      <w:pStyle w:val="DJCSheader"/>
      <w:tabs>
        <w:tab w:val="clear" w:pos="10206"/>
        <w:tab w:val="left" w:pos="9284"/>
      </w:tabs>
      <w:ind w:left="0"/>
    </w:pPr>
    <w:r>
      <w:rPr>
        <w:noProof/>
        <w:lang w:eastAsia="en-AU"/>
      </w:rPr>
      <w:drawing>
        <wp:anchor distT="0" distB="0" distL="114300" distR="114300" simplePos="0" relativeHeight="251658241" behindDoc="1" locked="0" layoutInCell="1" allowOverlap="1" wp14:anchorId="6C90FB7C" wp14:editId="763AF76F">
          <wp:simplePos x="0" y="0"/>
          <wp:positionH relativeFrom="page">
            <wp:align>left</wp:align>
          </wp:positionH>
          <wp:positionV relativeFrom="margin">
            <wp:posOffset>-314325</wp:posOffset>
          </wp:positionV>
          <wp:extent cx="7638415" cy="1259840"/>
          <wp:effectExtent l="0" t="0" r="635" b="0"/>
          <wp:wrapNone/>
          <wp:docPr id="1223902495" name="Picture 12239024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7638415" cy="1259840"/>
                  </a:xfrm>
                  <a:prstGeom prst="rect">
                    <a:avLst/>
                  </a:prstGeom>
                </pic:spPr>
              </pic:pic>
            </a:graphicData>
          </a:graphic>
          <wp14:sizeRelH relativeFrom="page">
            <wp14:pctWidth>0</wp14:pctWidth>
          </wp14:sizeRelH>
          <wp14:sizeRelV relativeFrom="page">
            <wp14:pctHeight>0</wp14:pctHeight>
          </wp14:sizeRelV>
        </wp:anchor>
      </w:drawing>
    </w:r>
    <w:r w:rsidR="00967F84">
      <w:rPr>
        <w:noProof/>
        <w:lang w:eastAsia="en-AU"/>
      </w:rPr>
      <mc:AlternateContent>
        <mc:Choice Requires="wps">
          <w:drawing>
            <wp:anchor distT="0" distB="0" distL="0" distR="0" simplePos="0" relativeHeight="251658245" behindDoc="0" locked="0" layoutInCell="1" allowOverlap="1" wp14:anchorId="52ED7AB6" wp14:editId="67C93403">
              <wp:simplePos x="541020" y="182880"/>
              <wp:positionH relativeFrom="page">
                <wp:align>center</wp:align>
              </wp:positionH>
              <wp:positionV relativeFrom="page">
                <wp:align>top</wp:align>
              </wp:positionV>
              <wp:extent cx="721995" cy="387350"/>
              <wp:effectExtent l="0" t="0" r="1905" b="12700"/>
              <wp:wrapNone/>
              <wp:docPr id="163225320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1995" cy="387350"/>
                      </a:xfrm>
                      <a:prstGeom prst="rect">
                        <a:avLst/>
                      </a:prstGeom>
                      <a:noFill/>
                      <a:ln>
                        <a:noFill/>
                      </a:ln>
                    </wps:spPr>
                    <wps:txbx>
                      <w:txbxContent>
                        <w:p w14:paraId="33234840" w14:textId="540FFE45" w:rsidR="00967F84" w:rsidRPr="00967F84" w:rsidRDefault="00967F84" w:rsidP="00967F84">
                          <w:pPr>
                            <w:rPr>
                              <w:rFonts w:ascii="Arial Black" w:eastAsia="Arial Black" w:hAnsi="Arial Black" w:cs="Arial Black"/>
                              <w:noProof/>
                              <w:color w:val="FF0000"/>
                              <w:sz w:val="22"/>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sl="http://schemas.openxmlformats.org/schemaLibrary/2006/main" xmlns:a="http://schemas.openxmlformats.org/drawingml/2006/main">
          <w:pict>
            <v:shapetype xmlns:v="urn:schemas-microsoft-com:vml" xmlns:xvml="urn:schemas-microsoft-com:office:excel" xmlns:o="urn:schemas-microsoft-com:office:office" xmlns:w10="urn:schemas-microsoft-com:office:word" xmlns:pvml="urn:schemas-microsoft-com:office:powerpoint" o:spt="202.0" path="m,l,21600r21600,l21600,xe" coordsize="21600,21600" id="_x0000_t202">
              <v:stroke joinstyle="miter"/>
              <v:path gradientshapeok="t" o:connecttype="rect"/>
            </v:shapetype>
            <v:shape xmlns:v="urn:schemas-microsoft-com:vml" xmlns:xvml="urn:schemas-microsoft-com:office:excel" xmlns:o="urn:schemas-microsoft-com:office:office" xmlns:w10="urn:schemas-microsoft-com:office:word" xmlns:pvml="urn:schemas-microsoft-com:office:powerpoint"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" type="#_x0000_t202" alt="OFFICIAL" style="position:absolute;margin-left:0;margin-top:0;width:56.85pt;height:30.5pt;z-index:251658245;visibility:visible;mso-wrap-style:none;mso-wrap-distance-left:0;mso-wrap-distance-top:0;mso-wrap-distance-right:0;mso-wrap-distance-bottom:0;mso-position-horizontal:center;mso-position-horizontal-relative:page;mso-position-vertical:top;mso-position-vertical-relative:page;v-text-anchor:top" id="Text Box 3" o:spid="_x0000_s1027" stroked="f" filled="f">
              <v:textbox inset="0,15pt,0,0" style="mso-fit-shape-to-text:t">
                <w:txbxContent>
                  <w:p w:rsidRPr="00967F84" w:rsidR="00967F84" w:rsidP="00967F84" w:rsidRDefault="00967F84" w14:paraId="33234840" w14:textId="540FFE45">
                    <w:pPr>
                      <w:rPr>
                        <w:rFonts w:ascii="Arial Black" w:hAnsi="Arial Black" w:eastAsia="Arial Black" w:cs="Arial Black"/>
                        <w:noProof/>
                        <w:color w:val="FF0000"/>
                        <w:sz w:val="22"/>
                        <w:szCs w:val="22"/>
                      </w:rPr>
                    </w:pPr>
                  </w:p>
                </w:txbxContent>
              </v:textbox>
              <w10:wrap anchorx="page" anchory="page"/>
            </v:shape>
          </w:pict>
        </mc:Fallback>
      </mc:AlternateContent>
    </w:r>
    <w:r w:rsidR="00DE6731">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C3011" w14:textId="6CEB4F9A" w:rsidR="00967F84" w:rsidRDefault="00967F84">
    <w:pPr>
      <w:pStyle w:val="Header"/>
    </w:pPr>
    <w:r>
      <w:rPr>
        <w:noProof/>
      </w:rPr>
      <mc:AlternateContent>
        <mc:Choice Requires="wps">
          <w:drawing>
            <wp:anchor distT="0" distB="0" distL="0" distR="0" simplePos="0" relativeHeight="251658243" behindDoc="0" locked="0" layoutInCell="1" allowOverlap="1" wp14:anchorId="1A59A8CE" wp14:editId="25AA2EBC">
              <wp:simplePos x="635" y="635"/>
              <wp:positionH relativeFrom="page">
                <wp:align>center</wp:align>
              </wp:positionH>
              <wp:positionV relativeFrom="page">
                <wp:align>top</wp:align>
              </wp:positionV>
              <wp:extent cx="721995" cy="387350"/>
              <wp:effectExtent l="0" t="0" r="1905" b="12700"/>
              <wp:wrapNone/>
              <wp:docPr id="205816960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1995" cy="387350"/>
                      </a:xfrm>
                      <a:prstGeom prst="rect">
                        <a:avLst/>
                      </a:prstGeom>
                      <a:noFill/>
                      <a:ln>
                        <a:noFill/>
                      </a:ln>
                    </wps:spPr>
                    <wps:txbx>
                      <w:txbxContent>
                        <w:p w14:paraId="0EA7C128" w14:textId="54A9D66D" w:rsidR="00967F84" w:rsidRPr="00967F84" w:rsidRDefault="00967F84" w:rsidP="00967F84">
                          <w:pPr>
                            <w:rPr>
                              <w:rFonts w:ascii="Arial Black" w:eastAsia="Arial Black" w:hAnsi="Arial Black" w:cs="Arial Black"/>
                              <w:noProof/>
                              <w:color w:val="FF0000"/>
                              <w:sz w:val="22"/>
                              <w:szCs w:val="22"/>
                            </w:rPr>
                          </w:pPr>
                          <w:r w:rsidRPr="00967F84">
                            <w:rPr>
                              <w:rFonts w:ascii="Arial Black" w:eastAsia="Arial Black" w:hAnsi="Arial Black" w:cs="Arial Black"/>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sl="http://schemas.openxmlformats.org/schemaLibrary/2006/main" xmlns:a="http://schemas.openxmlformats.org/drawingml/2006/main">
          <w:pict>
            <v:shapetype xmlns:v="urn:schemas-microsoft-com:vml" xmlns:xvml="urn:schemas-microsoft-com:office:excel" xmlns:o="urn:schemas-microsoft-com:office:office" xmlns:w10="urn:schemas-microsoft-com:office:word" xmlns:pvml="urn:schemas-microsoft-com:office:powerpoint" o:spt="202.0" path="m,l,21600r21600,l21600,xe" coordsize="21600,21600" id="_x0000_t202">
              <v:stroke joinstyle="miter"/>
              <v:path gradientshapeok="t" o:connecttype="rect"/>
            </v:shapetype>
            <v:shape xmlns:v="urn:schemas-microsoft-com:vml" xmlns:xvml="urn:schemas-microsoft-com:office:excel" xmlns:o="urn:schemas-microsoft-com:office:office" xmlns:w10="urn:schemas-microsoft-com:office:word" xmlns:pvml="urn:schemas-microsoft-com:office:powerpoint"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" type="#_x0000_t202" alt="OFFICIAL" style="position:absolute;margin-left:0;margin-top:0;width:56.85pt;height:30.5pt;z-index:251658243;visibility:visible;mso-wrap-style:none;mso-wrap-distance-left:0;mso-wrap-distance-top:0;mso-wrap-distance-right:0;mso-wrap-distance-bottom:0;mso-position-horizontal:center;mso-position-horizontal-relative:page;mso-position-vertical:top;mso-position-vertical-relative:page;v-text-anchor:top" id="Text Box 1" o:spid="_x0000_s1028" stroked="f" filled="f">
              <v:textbox inset="0,15pt,0,0" style="mso-fit-shape-to-text:t">
                <w:txbxContent>
                  <w:p w:rsidRPr="00967F84" w:rsidR="00967F84" w:rsidP="00967F84" w:rsidRDefault="00967F84" w14:paraId="0EA7C128" w14:textId="54A9D66D">
                    <w:pPr>
                      <w:rPr>
                        <w:rFonts w:ascii="Arial Black" w:hAnsi="Arial Black" w:eastAsia="Arial Black" w:cs="Arial Black"/>
                        <w:noProof/>
                        <w:color w:val="FF0000"/>
                        <w:sz w:val="22"/>
                        <w:szCs w:val="22"/>
                      </w:rPr>
                    </w:pPr>
                    <w:r w:rsidRPr="00967F84">
                      <w:rPr>
                        <w:rFonts w:ascii="Arial Black" w:hAnsi="Arial Black" w:eastAsia="Arial Black" w:cs="Arial Black"/>
                        <w:noProof/>
                        <w:color w:val="FF0000"/>
                        <w:sz w:val="22"/>
                        <w:szCs w:val="22"/>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8674" w14:textId="3C12FD44" w:rsidR="005919E9" w:rsidRDefault="00967F84">
    <w:pPr>
      <w:pStyle w:val="Header"/>
    </w:pPr>
    <w:r>
      <w:rPr>
        <w:noProof/>
      </w:rPr>
      <mc:AlternateContent>
        <mc:Choice Requires="wps">
          <w:drawing>
            <wp:anchor distT="0" distB="0" distL="0" distR="0" simplePos="0" relativeHeight="251658246" behindDoc="0" locked="0" layoutInCell="1" allowOverlap="1" wp14:anchorId="3F8AFC3C" wp14:editId="0C9D546F">
              <wp:simplePos x="635" y="635"/>
              <wp:positionH relativeFrom="page">
                <wp:align>center</wp:align>
              </wp:positionH>
              <wp:positionV relativeFrom="page">
                <wp:align>top</wp:align>
              </wp:positionV>
              <wp:extent cx="721995" cy="387350"/>
              <wp:effectExtent l="0" t="0" r="1905" b="12700"/>
              <wp:wrapNone/>
              <wp:docPr id="1714461349"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1995" cy="387350"/>
                      </a:xfrm>
                      <a:prstGeom prst="rect">
                        <a:avLst/>
                      </a:prstGeom>
                      <a:noFill/>
                      <a:ln>
                        <a:noFill/>
                      </a:ln>
                    </wps:spPr>
                    <wps:txbx>
                      <w:txbxContent>
                        <w:p w14:paraId="604DECD6" w14:textId="2883A6FC" w:rsidR="00967F84" w:rsidRPr="00967F84" w:rsidRDefault="00967F84" w:rsidP="00967F84">
                          <w:pPr>
                            <w:rPr>
                              <w:rFonts w:ascii="Arial Black" w:eastAsia="Arial Black" w:hAnsi="Arial Black" w:cs="Arial Black"/>
                              <w:noProof/>
                              <w:color w:val="FF0000"/>
                              <w:sz w:val="22"/>
                              <w:szCs w:val="22"/>
                            </w:rPr>
                          </w:pPr>
                          <w:r w:rsidRPr="00967F84">
                            <w:rPr>
                              <w:rFonts w:ascii="Arial Black" w:eastAsia="Arial Black" w:hAnsi="Arial Black" w:cs="Arial Black"/>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sl="http://schemas.openxmlformats.org/schemaLibrary/2006/main" xmlns:a="http://schemas.openxmlformats.org/drawingml/2006/main">
          <w:pict>
            <v:shapetype xmlns:v="urn:schemas-microsoft-com:vml" xmlns:xvml="urn:schemas-microsoft-com:office:excel" xmlns:o="urn:schemas-microsoft-com:office:office" xmlns:w10="urn:schemas-microsoft-com:office:word" xmlns:pvml="urn:schemas-microsoft-com:office:powerpoint" o:spt="202.0" path="m,l,21600r21600,l21600,xe" coordsize="21600,21600" id="_x0000_t202">
              <v:stroke joinstyle="miter"/>
              <v:path gradientshapeok="t" o:connecttype="rect"/>
            </v:shapetype>
            <v:shape xmlns:v="urn:schemas-microsoft-com:vml" xmlns:xvml="urn:schemas-microsoft-com:office:excel" xmlns:o="urn:schemas-microsoft-com:office:office" xmlns:w10="urn:schemas-microsoft-com:office:word" xmlns:pvml="urn:schemas-microsoft-com:office:powerpoint"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" type="#_x0000_t202" alt="OFFICIAL" style="position:absolute;margin-left:0;margin-top:0;width:56.85pt;height:30.5pt;z-index:251658246;visibility:visible;mso-wrap-style:none;mso-wrap-distance-left:0;mso-wrap-distance-top:0;mso-wrap-distance-right:0;mso-wrap-distance-bottom:0;mso-position-horizontal:center;mso-position-horizontal-relative:page;mso-position-vertical:top;mso-position-vertical-relative:page;v-text-anchor:top" id="Text Box 5" o:spid="_x0000_s1029" stroked="f" filled="f">
              <v:textbox inset="0,15pt,0,0" style="mso-fit-shape-to-text:t">
                <w:txbxContent>
                  <w:p w:rsidRPr="00967F84" w:rsidR="00967F84" w:rsidP="00967F84" w:rsidRDefault="00967F84" w14:paraId="604DECD6" w14:textId="2883A6FC">
                    <w:pPr>
                      <w:rPr>
                        <w:rFonts w:ascii="Arial Black" w:hAnsi="Arial Black" w:eastAsia="Arial Black" w:cs="Arial Black"/>
                        <w:noProof/>
                        <w:color w:val="FF0000"/>
                        <w:sz w:val="22"/>
                        <w:szCs w:val="22"/>
                      </w:rPr>
                    </w:pPr>
                    <w:r w:rsidRPr="00967F84">
                      <w:rPr>
                        <w:rFonts w:ascii="Arial Black" w:hAnsi="Arial Black" w:eastAsia="Arial Black" w:cs="Arial Black"/>
                        <w:noProof/>
                        <w:color w:val="FF0000"/>
                        <w:sz w:val="22"/>
                        <w:szCs w:val="22"/>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F79C" w14:textId="77777777" w:rsidR="006B41C2" w:rsidRDefault="006B41C2" w:rsidP="0008082A">
    <w:pPr>
      <w:pStyle w:val="DJCSheader"/>
      <w:tabs>
        <w:tab w:val="center" w:pos="4820"/>
      </w:tabs>
    </w:pPr>
  </w:p>
  <w:p w14:paraId="2EFFAD78" w14:textId="77777777" w:rsidR="006B41C2" w:rsidRDefault="006B41C2" w:rsidP="00F70FAD">
    <w:pPr>
      <w:pStyle w:val="DJCSheader"/>
    </w:pPr>
  </w:p>
  <w:p w14:paraId="4164782A" w14:textId="77777777" w:rsidR="006B41C2" w:rsidRDefault="006B41C2" w:rsidP="00F70FAD">
    <w:pPr>
      <w:pStyle w:val="DJCSheader"/>
    </w:pPr>
  </w:p>
  <w:p w14:paraId="5633E6DB" w14:textId="1AC77DD5" w:rsidR="00C26850" w:rsidRPr="00F70FAD" w:rsidRDefault="00967F84" w:rsidP="0008082A">
    <w:pPr>
      <w:pStyle w:val="DJCSheader"/>
      <w:tabs>
        <w:tab w:val="center" w:pos="4962"/>
      </w:tabs>
    </w:pPr>
    <w:r>
      <w:rPr>
        <w:noProof/>
        <w:lang w:eastAsia="en-AU"/>
      </w:rPr>
      <mc:AlternateContent>
        <mc:Choice Requires="wps">
          <w:drawing>
            <wp:anchor distT="0" distB="0" distL="0" distR="0" simplePos="0" relativeHeight="251658247" behindDoc="0" locked="0" layoutInCell="1" allowOverlap="1" wp14:anchorId="19D11400" wp14:editId="6C38138A">
              <wp:simplePos x="541020" y="180340"/>
              <wp:positionH relativeFrom="page">
                <wp:align>center</wp:align>
              </wp:positionH>
              <wp:positionV relativeFrom="page">
                <wp:align>top</wp:align>
              </wp:positionV>
              <wp:extent cx="721995" cy="387350"/>
              <wp:effectExtent l="0" t="0" r="1905" b="12700"/>
              <wp:wrapNone/>
              <wp:docPr id="109883344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1995" cy="387350"/>
                      </a:xfrm>
                      <a:prstGeom prst="rect">
                        <a:avLst/>
                      </a:prstGeom>
                      <a:noFill/>
                      <a:ln>
                        <a:noFill/>
                      </a:ln>
                    </wps:spPr>
                    <wps:txbx>
                      <w:txbxContent>
                        <w:p w14:paraId="3B8F1D65" w14:textId="3DE6A335" w:rsidR="00967F84" w:rsidRPr="00967F84" w:rsidRDefault="00967F84" w:rsidP="00967F84">
                          <w:pPr>
                            <w:rPr>
                              <w:rFonts w:ascii="Arial Black" w:eastAsia="Arial Black" w:hAnsi="Arial Black" w:cs="Arial Black"/>
                              <w:noProof/>
                              <w:color w:val="FF0000"/>
                              <w:sz w:val="22"/>
                              <w:szCs w:val="22"/>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sl="http://schemas.openxmlformats.org/schemaLibrary/2006/main" xmlns:a="http://schemas.openxmlformats.org/drawingml/2006/main">
          <w:pict>
            <v:shapetype xmlns:v="urn:schemas-microsoft-com:vml" xmlns:xvml="urn:schemas-microsoft-com:office:excel" xmlns:o="urn:schemas-microsoft-com:office:office" xmlns:w10="urn:schemas-microsoft-com:office:word" xmlns:pvml="urn:schemas-microsoft-com:office:powerpoint" o:spt="202.0" path="m,l,21600r21600,l21600,xe" coordsize="21600,21600" id="_x0000_t202">
              <v:stroke joinstyle="miter"/>
              <v:path gradientshapeok="t" o:connecttype="rect"/>
            </v:shapetype>
            <v:shape xmlns:v="urn:schemas-microsoft-com:vml" xmlns:xvml="urn:schemas-microsoft-com:office:excel" xmlns:o="urn:schemas-microsoft-com:office:office" xmlns:w10="urn:schemas-microsoft-com:office:word" xmlns:pvml="urn:schemas-microsoft-com:office:powerpoint"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" type="#_x0000_t202" alt="OFFICIAL" style="position:absolute;left:0;text-align:left;margin-left:0;margin-top:0;width:56.85pt;height:30.5pt;z-index:251658247;visibility:visible;mso-wrap-style:none;mso-wrap-distance-left:0;mso-wrap-distance-top:0;mso-wrap-distance-right:0;mso-wrap-distance-bottom:0;mso-position-horizontal:center;mso-position-horizontal-relative:page;mso-position-vertical:top;mso-position-vertical-relative:page;v-text-anchor:top" id="Text Box 6" o:spid="_x0000_s1030" stroked="f" filled="f">
              <v:textbox inset="0,15pt,0,0" style="mso-fit-shape-to-text:t">
                <w:txbxContent>
                  <w:p w:rsidRPr="00967F84" w:rsidR="00967F84" w:rsidP="00967F84" w:rsidRDefault="00967F84" w14:paraId="3B8F1D65" w14:textId="3DE6A335">
                    <w:pPr>
                      <w:rPr>
                        <w:rFonts w:ascii="Arial Black" w:hAnsi="Arial Black" w:eastAsia="Arial Black" w:cs="Arial Black"/>
                        <w:noProof/>
                        <w:color w:val="FF0000"/>
                        <w:sz w:val="22"/>
                        <w:szCs w:val="22"/>
                      </w:rPr>
                    </w:pPr>
                  </w:p>
                </w:txbxContent>
              </v:textbox>
              <w10:wrap anchorx="page" anchory="page"/>
            </v:shape>
          </w:pict>
        </mc:Fallback>
      </mc:AlternateContent>
    </w:r>
    <w:r w:rsidR="00C26850">
      <w:rPr>
        <w:noProof/>
        <w:lang w:eastAsia="en-AU"/>
      </w:rPr>
      <w:drawing>
        <wp:anchor distT="0" distB="0" distL="114300" distR="114300" simplePos="0" relativeHeight="251658248" behindDoc="1" locked="0" layoutInCell="1" allowOverlap="1" wp14:anchorId="152D850C" wp14:editId="11F96701">
          <wp:simplePos x="0" y="0"/>
          <wp:positionH relativeFrom="page">
            <wp:posOffset>16155</wp:posOffset>
          </wp:positionH>
          <wp:positionV relativeFrom="page">
            <wp:posOffset>0</wp:posOffset>
          </wp:positionV>
          <wp:extent cx="7574400" cy="1000800"/>
          <wp:effectExtent l="0" t="0" r="0" b="2540"/>
          <wp:wrapNone/>
          <wp:docPr id="98923601" name="Picture 989236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1"/>
                  <a:stretch>
                    <a:fillRect/>
                  </a:stretch>
                </pic:blipFill>
                <pic:spPr>
                  <a:xfrm>
                    <a:off x="0" y="0"/>
                    <a:ext cx="7574400" cy="1000800"/>
                  </a:xfrm>
                  <a:prstGeom prst="rect">
                    <a:avLst/>
                  </a:prstGeom>
                </pic:spPr>
              </pic:pic>
            </a:graphicData>
          </a:graphic>
          <wp14:sizeRelH relativeFrom="page">
            <wp14:pctWidth>0</wp14:pctWidth>
          </wp14:sizeRelH>
          <wp14:sizeRelV relativeFrom="page">
            <wp14:pctHeight>0</wp14:pctHeight>
          </wp14:sizeRelV>
        </wp:anchor>
      </w:drawing>
    </w:r>
    <w:r w:rsidR="006B41C2">
      <w:t>Creating Safer Places</w:t>
    </w:r>
    <w:r w:rsidR="00AD0F77">
      <w:tab/>
    </w:r>
    <w:r w:rsidR="006B41C2">
      <w:t>Frequently Asked Questions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E089" w14:textId="0A20CEA5" w:rsidR="005919E9" w:rsidRDefault="00967F84">
    <w:pPr>
      <w:pStyle w:val="Header"/>
    </w:pPr>
    <w:r>
      <w:rPr>
        <w:noProof/>
      </w:rPr>
      <mc:AlternateContent>
        <mc:Choice Requires="wps">
          <w:drawing>
            <wp:anchor distT="0" distB="0" distL="0" distR="0" simplePos="0" relativeHeight="251658249" behindDoc="0" locked="0" layoutInCell="1" allowOverlap="1" wp14:anchorId="27A4576D" wp14:editId="02E3DD2E">
              <wp:simplePos x="635" y="635"/>
              <wp:positionH relativeFrom="page">
                <wp:align>center</wp:align>
              </wp:positionH>
              <wp:positionV relativeFrom="page">
                <wp:align>top</wp:align>
              </wp:positionV>
              <wp:extent cx="721995" cy="387350"/>
              <wp:effectExtent l="0" t="0" r="1905" b="12700"/>
              <wp:wrapNone/>
              <wp:docPr id="34704493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1995" cy="387350"/>
                      </a:xfrm>
                      <a:prstGeom prst="rect">
                        <a:avLst/>
                      </a:prstGeom>
                      <a:noFill/>
                      <a:ln>
                        <a:noFill/>
                      </a:ln>
                    </wps:spPr>
                    <wps:txbx>
                      <w:txbxContent>
                        <w:p w14:paraId="76D6CAD3" w14:textId="29300594" w:rsidR="00967F84" w:rsidRPr="00967F84" w:rsidRDefault="00967F84" w:rsidP="00967F84">
                          <w:pPr>
                            <w:rPr>
                              <w:rFonts w:ascii="Arial Black" w:eastAsia="Arial Black" w:hAnsi="Arial Black" w:cs="Arial Black"/>
                              <w:noProof/>
                              <w:color w:val="FF0000"/>
                              <w:sz w:val="22"/>
                              <w:szCs w:val="22"/>
                            </w:rPr>
                          </w:pPr>
                          <w:r w:rsidRPr="00967F84">
                            <w:rPr>
                              <w:rFonts w:ascii="Arial Black" w:eastAsia="Arial Black" w:hAnsi="Arial Black" w:cs="Arial Black"/>
                              <w:noProof/>
                              <w:color w:val="FF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sl="http://schemas.openxmlformats.org/schemaLibrary/2006/main" xmlns:a="http://schemas.openxmlformats.org/drawingml/2006/main">
          <w:pict>
            <v:shapetype xmlns:v="urn:schemas-microsoft-com:vml" xmlns:xvml="urn:schemas-microsoft-com:office:excel" xmlns:o="urn:schemas-microsoft-com:office:office" xmlns:w10="urn:schemas-microsoft-com:office:word" xmlns:pvml="urn:schemas-microsoft-com:office:powerpoint" o:spt="202.0" path="m,l,21600r21600,l21600,xe" coordsize="21600,21600" id="_x0000_t202">
              <v:stroke joinstyle="miter"/>
              <v:path gradientshapeok="t" o:connecttype="rect"/>
            </v:shapetype>
            <v:shape xmlns:v="urn:schemas-microsoft-com:vml" xmlns:xvml="urn:schemas-microsoft-com:office:excel" xmlns:o="urn:schemas-microsoft-com:office:office" xmlns:w10="urn:schemas-microsoft-com:office:word" xmlns:pvml="urn:schemas-microsoft-com:office:powerpoint"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" type="#_x0000_t202" alt="OFFICIAL" style="position:absolute;margin-left:0;margin-top:0;width:56.85pt;height:30.5pt;z-index:251658249;visibility:visible;mso-wrap-style:none;mso-wrap-distance-left:0;mso-wrap-distance-top:0;mso-wrap-distance-right:0;mso-wrap-distance-bottom:0;mso-position-horizontal:center;mso-position-horizontal-relative:page;mso-position-vertical:top;mso-position-vertical-relative:page;v-text-anchor:top" id="Text Box 4" o:spid="_x0000_s1031" stroked="f" filled="f">
              <v:textbox inset="0,15pt,0,0" style="mso-fit-shape-to-text:t">
                <w:txbxContent>
                  <w:p w:rsidRPr="00967F84" w:rsidR="00967F84" w:rsidP="00967F84" w:rsidRDefault="00967F84" w14:paraId="76D6CAD3" w14:textId="29300594">
                    <w:pPr>
                      <w:rPr>
                        <w:rFonts w:ascii="Arial Black" w:hAnsi="Arial Black" w:eastAsia="Arial Black" w:cs="Arial Black"/>
                        <w:noProof/>
                        <w:color w:val="FF0000"/>
                        <w:sz w:val="22"/>
                        <w:szCs w:val="22"/>
                      </w:rPr>
                    </w:pPr>
                    <w:r w:rsidRPr="00967F84">
                      <w:rPr>
                        <w:rFonts w:ascii="Arial Black" w:hAnsi="Arial Black" w:eastAsia="Arial Black" w:cs="Arial Black"/>
                        <w:noProof/>
                        <w:color w:val="FF0000"/>
                        <w:sz w:val="22"/>
                        <w:szCs w:val="22"/>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A86A6B0"/>
    <w:lvl w:ilvl="0">
      <w:start w:val="1"/>
      <w:numFmt w:val="bullet"/>
      <w:pStyle w:val="DJCSnumberdigitspacebefore"/>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54C6494"/>
    <w:multiLevelType w:val="multilevel"/>
    <w:tmpl w:val="066E12A2"/>
    <w:numStyleLink w:val="ZZBullets"/>
  </w:abstractNum>
  <w:abstractNum w:abstractNumId="2" w15:restartNumberingAfterBreak="0">
    <w:nsid w:val="0BAD2E30"/>
    <w:multiLevelType w:val="multilevel"/>
    <w:tmpl w:val="3E968AD6"/>
    <w:styleLink w:val="ZZNumbersloweralpha"/>
    <w:lvl w:ilvl="0">
      <w:start w:val="1"/>
      <w:numFmt w:val="lowerLetter"/>
      <w:pStyle w:val="DJCSnumberloweralpha"/>
      <w:lvlText w:val="(%1)"/>
      <w:lvlJc w:val="left"/>
      <w:pPr>
        <w:tabs>
          <w:tab w:val="num" w:pos="397"/>
        </w:tabs>
        <w:ind w:left="397" w:hanging="397"/>
      </w:pPr>
      <w:rPr>
        <w:rFonts w:hint="default"/>
      </w:rPr>
    </w:lvl>
    <w:lvl w:ilvl="1">
      <w:start w:val="1"/>
      <w:numFmt w:val="lowerLetter"/>
      <w:pStyle w:val="DJC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37B96CDA"/>
    <w:multiLevelType w:val="multilevel"/>
    <w:tmpl w:val="ACFE2276"/>
    <w:lvl w:ilvl="0">
      <w:start w:val="1"/>
      <w:numFmt w:val="decimal"/>
      <w:pStyle w:val="DJC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3E6C68D4"/>
    <w:multiLevelType w:val="multilevel"/>
    <w:tmpl w:val="E1CE25AA"/>
    <w:styleLink w:val="ZZNumbersdigit"/>
    <w:lvl w:ilvl="0">
      <w:start w:val="1"/>
      <w:numFmt w:val="decimal"/>
      <w:lvlText w:val="%1."/>
      <w:lvlJc w:val="left"/>
      <w:pPr>
        <w:tabs>
          <w:tab w:val="num" w:pos="397"/>
        </w:tabs>
        <w:ind w:left="397" w:hanging="397"/>
      </w:pPr>
      <w:rPr>
        <w:rFonts w:hint="default"/>
      </w:rPr>
    </w:lvl>
    <w:lvl w:ilvl="1">
      <w:start w:val="1"/>
      <w:numFmt w:val="decimal"/>
      <w:pStyle w:val="DJCSnumberdigitindent"/>
      <w:lvlText w:val="%2."/>
      <w:lvlJc w:val="left"/>
      <w:pPr>
        <w:tabs>
          <w:tab w:val="num" w:pos="794"/>
        </w:tabs>
        <w:ind w:left="794" w:hanging="397"/>
      </w:pPr>
      <w:rPr>
        <w:rFonts w:hint="default"/>
      </w:rPr>
    </w:lvl>
    <w:lvl w:ilvl="2">
      <w:start w:val="1"/>
      <w:numFmt w:val="bullet"/>
      <w:lvlRestart w:val="0"/>
      <w:pStyle w:val="DJCSbulletafternumbers1"/>
      <w:lvlText w:val="•"/>
      <w:lvlJc w:val="left"/>
      <w:pPr>
        <w:ind w:left="624" w:hanging="227"/>
      </w:pPr>
      <w:rPr>
        <w:rFonts w:ascii="Calibri" w:hAnsi="Calibri" w:hint="default"/>
        <w:color w:val="auto"/>
      </w:rPr>
    </w:lvl>
    <w:lvl w:ilvl="3">
      <w:start w:val="1"/>
      <w:numFmt w:val="bullet"/>
      <w:lvlRestart w:val="0"/>
      <w:pStyle w:val="DJCSbulletafternumbers2"/>
      <w:lvlText w:val="–"/>
      <w:lvlJc w:val="left"/>
      <w:pPr>
        <w:ind w:left="964" w:hanging="284"/>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9110958C"/>
    <w:styleLink w:val="ZZNumberslowerroman"/>
    <w:lvl w:ilvl="0">
      <w:start w:val="1"/>
      <w:numFmt w:val="lowerRoman"/>
      <w:pStyle w:val="DJCSnumberlowerroman"/>
      <w:lvlText w:val="(%1)"/>
      <w:lvlJc w:val="left"/>
      <w:pPr>
        <w:tabs>
          <w:tab w:val="num" w:pos="397"/>
        </w:tabs>
        <w:ind w:left="397" w:hanging="397"/>
      </w:pPr>
      <w:rPr>
        <w:rFonts w:hint="default"/>
      </w:rPr>
    </w:lvl>
    <w:lvl w:ilvl="1">
      <w:start w:val="1"/>
      <w:numFmt w:val="lowerRoman"/>
      <w:pStyle w:val="DJC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541611C2"/>
    <w:multiLevelType w:val="multilevel"/>
    <w:tmpl w:val="F87AEEF0"/>
    <w:styleLink w:val="ZZTablebullets"/>
    <w:lvl w:ilvl="0">
      <w:start w:val="1"/>
      <w:numFmt w:val="bullet"/>
      <w:lvlText w:val="•"/>
      <w:lvlJc w:val="left"/>
      <w:pPr>
        <w:ind w:left="227" w:hanging="227"/>
      </w:pPr>
      <w:rPr>
        <w:rFonts w:ascii="Calibri" w:hAnsi="Calibri" w:hint="default"/>
      </w:rPr>
    </w:lvl>
    <w:lvl w:ilvl="1">
      <w:start w:val="1"/>
      <w:numFmt w:val="bullet"/>
      <w:lvlRestart w:val="0"/>
      <w:pStyle w:val="DJC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BA1E5A"/>
    <w:multiLevelType w:val="multilevel"/>
    <w:tmpl w:val="066E12A2"/>
    <w:styleLink w:val="ZZBullets"/>
    <w:lvl w:ilvl="0">
      <w:start w:val="1"/>
      <w:numFmt w:val="bullet"/>
      <w:pStyle w:val="DJCSbullet1"/>
      <w:lvlText w:val="•"/>
      <w:lvlJc w:val="left"/>
      <w:pPr>
        <w:ind w:left="284" w:hanging="284"/>
      </w:pPr>
      <w:rPr>
        <w:rFonts w:ascii="Calibri" w:hAnsi="Calibri" w:hint="default"/>
      </w:rPr>
    </w:lvl>
    <w:lvl w:ilvl="1">
      <w:start w:val="1"/>
      <w:numFmt w:val="bullet"/>
      <w:lvlRestart w:val="0"/>
      <w:pStyle w:val="DJC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CD238B0"/>
    <w:multiLevelType w:val="hybridMultilevel"/>
    <w:tmpl w:val="2BC2FF0A"/>
    <w:lvl w:ilvl="0" w:tplc="D5F00B84">
      <w:start w:val="1"/>
      <w:numFmt w:val="bullet"/>
      <w:pStyle w:val="VICbody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09259F"/>
    <w:multiLevelType w:val="multilevel"/>
    <w:tmpl w:val="BCCA0A04"/>
    <w:styleLink w:val="ZZQuotebullets"/>
    <w:lvl w:ilvl="0">
      <w:start w:val="1"/>
      <w:numFmt w:val="bullet"/>
      <w:pStyle w:val="DJCSquotebullet1"/>
      <w:lvlText w:val="•"/>
      <w:lvlJc w:val="left"/>
      <w:pPr>
        <w:ind w:left="680" w:hanging="283"/>
      </w:pPr>
      <w:rPr>
        <w:rFonts w:ascii="Calibri" w:hAnsi="Calibri" w:hint="default"/>
        <w:color w:val="auto"/>
      </w:rPr>
    </w:lvl>
    <w:lvl w:ilvl="1">
      <w:start w:val="1"/>
      <w:numFmt w:val="bullet"/>
      <w:lvlRestart w:val="0"/>
      <w:pStyle w:val="DJC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6CDC70E0"/>
    <w:multiLevelType w:val="hybridMultilevel"/>
    <w:tmpl w:val="34A27E5C"/>
    <w:lvl w:ilvl="0" w:tplc="ED1AAD74">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647057764">
    <w:abstractNumId w:val="0"/>
  </w:num>
  <w:num w:numId="2" w16cid:durableId="685669220">
    <w:abstractNumId w:val="4"/>
  </w:num>
  <w:num w:numId="3" w16cid:durableId="14050336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9964014">
    <w:abstractNumId w:val="7"/>
  </w:num>
  <w:num w:numId="5" w16cid:durableId="1618682858">
    <w:abstractNumId w:val="3"/>
  </w:num>
  <w:num w:numId="6" w16cid:durableId="1796833163">
    <w:abstractNumId w:val="6"/>
  </w:num>
  <w:num w:numId="7" w16cid:durableId="1855222465">
    <w:abstractNumId w:val="9"/>
  </w:num>
  <w:num w:numId="8" w16cid:durableId="658776918">
    <w:abstractNumId w:val="5"/>
  </w:num>
  <w:num w:numId="9" w16cid:durableId="18102410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6910813">
    <w:abstractNumId w:val="2"/>
  </w:num>
  <w:num w:numId="11" w16cid:durableId="1629313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8644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1312587">
    <w:abstractNumId w:val="6"/>
  </w:num>
  <w:num w:numId="14" w16cid:durableId="725641668">
    <w:abstractNumId w:val="1"/>
  </w:num>
  <w:num w:numId="15" w16cid:durableId="81687328">
    <w:abstractNumId w:val="8"/>
  </w:num>
  <w:num w:numId="16" w16cid:durableId="1612973181">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7F"/>
    <w:rsid w:val="0000183B"/>
    <w:rsid w:val="000072B6"/>
    <w:rsid w:val="00007F5C"/>
    <w:rsid w:val="0001021B"/>
    <w:rsid w:val="00011D89"/>
    <w:rsid w:val="000122CE"/>
    <w:rsid w:val="0001287A"/>
    <w:rsid w:val="00013677"/>
    <w:rsid w:val="000153AC"/>
    <w:rsid w:val="000154FD"/>
    <w:rsid w:val="00017A21"/>
    <w:rsid w:val="00022148"/>
    <w:rsid w:val="000233BD"/>
    <w:rsid w:val="00024207"/>
    <w:rsid w:val="00024D89"/>
    <w:rsid w:val="000250B6"/>
    <w:rsid w:val="000254BF"/>
    <w:rsid w:val="00025D8E"/>
    <w:rsid w:val="00027080"/>
    <w:rsid w:val="000270D3"/>
    <w:rsid w:val="00030D42"/>
    <w:rsid w:val="00033D81"/>
    <w:rsid w:val="00040105"/>
    <w:rsid w:val="00040FD7"/>
    <w:rsid w:val="00041BF0"/>
    <w:rsid w:val="000438E5"/>
    <w:rsid w:val="0004536B"/>
    <w:rsid w:val="00046B68"/>
    <w:rsid w:val="00050BE7"/>
    <w:rsid w:val="000527DD"/>
    <w:rsid w:val="00055497"/>
    <w:rsid w:val="000578B2"/>
    <w:rsid w:val="00057955"/>
    <w:rsid w:val="00060959"/>
    <w:rsid w:val="00060EF2"/>
    <w:rsid w:val="00060FED"/>
    <w:rsid w:val="000663CD"/>
    <w:rsid w:val="000669F9"/>
    <w:rsid w:val="00067502"/>
    <w:rsid w:val="00070A97"/>
    <w:rsid w:val="00070CBC"/>
    <w:rsid w:val="0007158B"/>
    <w:rsid w:val="00071C56"/>
    <w:rsid w:val="000733FE"/>
    <w:rsid w:val="00074219"/>
    <w:rsid w:val="00074ED5"/>
    <w:rsid w:val="0008082A"/>
    <w:rsid w:val="000844FC"/>
    <w:rsid w:val="0008508E"/>
    <w:rsid w:val="0008617F"/>
    <w:rsid w:val="0009113B"/>
    <w:rsid w:val="0009186E"/>
    <w:rsid w:val="00092103"/>
    <w:rsid w:val="0009215D"/>
    <w:rsid w:val="00093402"/>
    <w:rsid w:val="0009356B"/>
    <w:rsid w:val="00094DA3"/>
    <w:rsid w:val="000959CE"/>
    <w:rsid w:val="00096336"/>
    <w:rsid w:val="00096CC4"/>
    <w:rsid w:val="00096CD1"/>
    <w:rsid w:val="00097A6B"/>
    <w:rsid w:val="000A012C"/>
    <w:rsid w:val="000A0EB9"/>
    <w:rsid w:val="000A1487"/>
    <w:rsid w:val="000A186C"/>
    <w:rsid w:val="000A1EA4"/>
    <w:rsid w:val="000A4435"/>
    <w:rsid w:val="000B0BC8"/>
    <w:rsid w:val="000B28BF"/>
    <w:rsid w:val="000B3EDB"/>
    <w:rsid w:val="000B543D"/>
    <w:rsid w:val="000B555A"/>
    <w:rsid w:val="000B5BF7"/>
    <w:rsid w:val="000B6BC8"/>
    <w:rsid w:val="000B7AD6"/>
    <w:rsid w:val="000C0303"/>
    <w:rsid w:val="000C03DF"/>
    <w:rsid w:val="000C0589"/>
    <w:rsid w:val="000C08EC"/>
    <w:rsid w:val="000C10D7"/>
    <w:rsid w:val="000C2852"/>
    <w:rsid w:val="000C37CB"/>
    <w:rsid w:val="000C42EA"/>
    <w:rsid w:val="000C4546"/>
    <w:rsid w:val="000C6D55"/>
    <w:rsid w:val="000D1242"/>
    <w:rsid w:val="000D1FFC"/>
    <w:rsid w:val="000D355B"/>
    <w:rsid w:val="000D6EB5"/>
    <w:rsid w:val="000E0970"/>
    <w:rsid w:val="000E1340"/>
    <w:rsid w:val="000E28AA"/>
    <w:rsid w:val="000E3CC7"/>
    <w:rsid w:val="000E6BD4"/>
    <w:rsid w:val="000E7ECE"/>
    <w:rsid w:val="000F032B"/>
    <w:rsid w:val="000F05A8"/>
    <w:rsid w:val="000F0C2A"/>
    <w:rsid w:val="000F0DA5"/>
    <w:rsid w:val="000F1F1E"/>
    <w:rsid w:val="000F2158"/>
    <w:rsid w:val="000F2259"/>
    <w:rsid w:val="000F4550"/>
    <w:rsid w:val="000F4B74"/>
    <w:rsid w:val="000F4C2C"/>
    <w:rsid w:val="000F60AB"/>
    <w:rsid w:val="001008B5"/>
    <w:rsid w:val="00100B0C"/>
    <w:rsid w:val="00101BE9"/>
    <w:rsid w:val="00101EA4"/>
    <w:rsid w:val="001022F2"/>
    <w:rsid w:val="00102C03"/>
    <w:rsid w:val="0010392D"/>
    <w:rsid w:val="00103DB4"/>
    <w:rsid w:val="0010447F"/>
    <w:rsid w:val="00104FE3"/>
    <w:rsid w:val="0011164F"/>
    <w:rsid w:val="0011581C"/>
    <w:rsid w:val="00115D23"/>
    <w:rsid w:val="001160CD"/>
    <w:rsid w:val="00120BD3"/>
    <w:rsid w:val="00121C78"/>
    <w:rsid w:val="00122FEA"/>
    <w:rsid w:val="001232BD"/>
    <w:rsid w:val="00124161"/>
    <w:rsid w:val="00124ED5"/>
    <w:rsid w:val="001276FA"/>
    <w:rsid w:val="00137C99"/>
    <w:rsid w:val="00142A76"/>
    <w:rsid w:val="001447B3"/>
    <w:rsid w:val="00144AFF"/>
    <w:rsid w:val="00144DD5"/>
    <w:rsid w:val="00146980"/>
    <w:rsid w:val="00151909"/>
    <w:rsid w:val="00152073"/>
    <w:rsid w:val="001531EC"/>
    <w:rsid w:val="001535C9"/>
    <w:rsid w:val="00153860"/>
    <w:rsid w:val="00153D80"/>
    <w:rsid w:val="00155C9A"/>
    <w:rsid w:val="00156598"/>
    <w:rsid w:val="0015685A"/>
    <w:rsid w:val="001571D2"/>
    <w:rsid w:val="00161939"/>
    <w:rsid w:val="00161AA0"/>
    <w:rsid w:val="00162066"/>
    <w:rsid w:val="00162093"/>
    <w:rsid w:val="0016233C"/>
    <w:rsid w:val="00162DD1"/>
    <w:rsid w:val="00164FA4"/>
    <w:rsid w:val="001658E5"/>
    <w:rsid w:val="00166324"/>
    <w:rsid w:val="00171264"/>
    <w:rsid w:val="0017172F"/>
    <w:rsid w:val="00172BAF"/>
    <w:rsid w:val="00173852"/>
    <w:rsid w:val="001745A8"/>
    <w:rsid w:val="00176B3C"/>
    <w:rsid w:val="001771DD"/>
    <w:rsid w:val="0017785A"/>
    <w:rsid w:val="00177995"/>
    <w:rsid w:val="00177A8C"/>
    <w:rsid w:val="001802DB"/>
    <w:rsid w:val="00180564"/>
    <w:rsid w:val="00180704"/>
    <w:rsid w:val="00182DA3"/>
    <w:rsid w:val="00185E8B"/>
    <w:rsid w:val="00186B33"/>
    <w:rsid w:val="0018712F"/>
    <w:rsid w:val="0019078D"/>
    <w:rsid w:val="00190B1D"/>
    <w:rsid w:val="00190CFC"/>
    <w:rsid w:val="0019243D"/>
    <w:rsid w:val="001925B4"/>
    <w:rsid w:val="00192F9D"/>
    <w:rsid w:val="00195D63"/>
    <w:rsid w:val="00195DD2"/>
    <w:rsid w:val="00196E67"/>
    <w:rsid w:val="00196EB8"/>
    <w:rsid w:val="00196EFB"/>
    <w:rsid w:val="001979FF"/>
    <w:rsid w:val="00197B17"/>
    <w:rsid w:val="001A0C5C"/>
    <w:rsid w:val="001A1C54"/>
    <w:rsid w:val="001A3ACE"/>
    <w:rsid w:val="001A3B84"/>
    <w:rsid w:val="001A4218"/>
    <w:rsid w:val="001A6260"/>
    <w:rsid w:val="001A6F7B"/>
    <w:rsid w:val="001C04D8"/>
    <w:rsid w:val="001C111D"/>
    <w:rsid w:val="001C277E"/>
    <w:rsid w:val="001C2A72"/>
    <w:rsid w:val="001C3EC4"/>
    <w:rsid w:val="001C4330"/>
    <w:rsid w:val="001C48C4"/>
    <w:rsid w:val="001C5D82"/>
    <w:rsid w:val="001D0B75"/>
    <w:rsid w:val="001D21C8"/>
    <w:rsid w:val="001D3C09"/>
    <w:rsid w:val="001D44E8"/>
    <w:rsid w:val="001D457F"/>
    <w:rsid w:val="001D60EC"/>
    <w:rsid w:val="001E1000"/>
    <w:rsid w:val="001E2CD6"/>
    <w:rsid w:val="001E44DF"/>
    <w:rsid w:val="001E4C6D"/>
    <w:rsid w:val="001E50BA"/>
    <w:rsid w:val="001E5F2D"/>
    <w:rsid w:val="001E68A5"/>
    <w:rsid w:val="001E6BB0"/>
    <w:rsid w:val="001F03C4"/>
    <w:rsid w:val="001F1E9D"/>
    <w:rsid w:val="001F33AC"/>
    <w:rsid w:val="001F3826"/>
    <w:rsid w:val="001F6611"/>
    <w:rsid w:val="001F6E46"/>
    <w:rsid w:val="001F7179"/>
    <w:rsid w:val="001F77EA"/>
    <w:rsid w:val="001F7C91"/>
    <w:rsid w:val="002010B0"/>
    <w:rsid w:val="00204271"/>
    <w:rsid w:val="002042C0"/>
    <w:rsid w:val="002045E3"/>
    <w:rsid w:val="00205F4C"/>
    <w:rsid w:val="002063E2"/>
    <w:rsid w:val="00206463"/>
    <w:rsid w:val="00206F2F"/>
    <w:rsid w:val="002101A6"/>
    <w:rsid w:val="0021053D"/>
    <w:rsid w:val="00210A92"/>
    <w:rsid w:val="00211298"/>
    <w:rsid w:val="00211D7A"/>
    <w:rsid w:val="002127B6"/>
    <w:rsid w:val="00215658"/>
    <w:rsid w:val="00215F2F"/>
    <w:rsid w:val="002160B8"/>
    <w:rsid w:val="002163AA"/>
    <w:rsid w:val="00216A4A"/>
    <w:rsid w:val="00216C03"/>
    <w:rsid w:val="0021727B"/>
    <w:rsid w:val="002172CB"/>
    <w:rsid w:val="0021772D"/>
    <w:rsid w:val="00220C04"/>
    <w:rsid w:val="0022127B"/>
    <w:rsid w:val="00221A02"/>
    <w:rsid w:val="00222447"/>
    <w:rsid w:val="0022278D"/>
    <w:rsid w:val="00222A0E"/>
    <w:rsid w:val="002246A2"/>
    <w:rsid w:val="00225790"/>
    <w:rsid w:val="0022701F"/>
    <w:rsid w:val="002271DB"/>
    <w:rsid w:val="002310EC"/>
    <w:rsid w:val="002333F5"/>
    <w:rsid w:val="00233724"/>
    <w:rsid w:val="00234BCA"/>
    <w:rsid w:val="00235CC2"/>
    <w:rsid w:val="00236A8F"/>
    <w:rsid w:val="00236E32"/>
    <w:rsid w:val="002406FB"/>
    <w:rsid w:val="00240717"/>
    <w:rsid w:val="0024149D"/>
    <w:rsid w:val="0024270E"/>
    <w:rsid w:val="002432E1"/>
    <w:rsid w:val="00244CE0"/>
    <w:rsid w:val="002451EF"/>
    <w:rsid w:val="0024535E"/>
    <w:rsid w:val="00246207"/>
    <w:rsid w:val="00246C5E"/>
    <w:rsid w:val="00247702"/>
    <w:rsid w:val="00251343"/>
    <w:rsid w:val="002536A4"/>
    <w:rsid w:val="00254F58"/>
    <w:rsid w:val="002579EC"/>
    <w:rsid w:val="002620BC"/>
    <w:rsid w:val="00262802"/>
    <w:rsid w:val="00262CC2"/>
    <w:rsid w:val="00263911"/>
    <w:rsid w:val="00263A90"/>
    <w:rsid w:val="0026408B"/>
    <w:rsid w:val="00264232"/>
    <w:rsid w:val="00266260"/>
    <w:rsid w:val="00267C3E"/>
    <w:rsid w:val="00267D96"/>
    <w:rsid w:val="002709BB"/>
    <w:rsid w:val="00271571"/>
    <w:rsid w:val="00272B6B"/>
    <w:rsid w:val="00273BAC"/>
    <w:rsid w:val="00275FB3"/>
    <w:rsid w:val="002763B3"/>
    <w:rsid w:val="00276CF5"/>
    <w:rsid w:val="0027761E"/>
    <w:rsid w:val="00280270"/>
    <w:rsid w:val="002802E3"/>
    <w:rsid w:val="002816F4"/>
    <w:rsid w:val="0028213D"/>
    <w:rsid w:val="0028574D"/>
    <w:rsid w:val="00285D49"/>
    <w:rsid w:val="002862F1"/>
    <w:rsid w:val="00287FEF"/>
    <w:rsid w:val="00291373"/>
    <w:rsid w:val="002924F8"/>
    <w:rsid w:val="00293BA1"/>
    <w:rsid w:val="0029597D"/>
    <w:rsid w:val="002962C3"/>
    <w:rsid w:val="00296710"/>
    <w:rsid w:val="0029752B"/>
    <w:rsid w:val="002A3A54"/>
    <w:rsid w:val="002A483C"/>
    <w:rsid w:val="002A76E5"/>
    <w:rsid w:val="002A79E5"/>
    <w:rsid w:val="002A7D0D"/>
    <w:rsid w:val="002B0C7C"/>
    <w:rsid w:val="002B0CD9"/>
    <w:rsid w:val="002B1729"/>
    <w:rsid w:val="002B1A2D"/>
    <w:rsid w:val="002B36C7"/>
    <w:rsid w:val="002B4DD4"/>
    <w:rsid w:val="002B5277"/>
    <w:rsid w:val="002B5375"/>
    <w:rsid w:val="002B6B99"/>
    <w:rsid w:val="002B77C1"/>
    <w:rsid w:val="002C2728"/>
    <w:rsid w:val="002C2CA4"/>
    <w:rsid w:val="002C6E12"/>
    <w:rsid w:val="002C7FEC"/>
    <w:rsid w:val="002D097B"/>
    <w:rsid w:val="002D12C7"/>
    <w:rsid w:val="002D2DD4"/>
    <w:rsid w:val="002D37ED"/>
    <w:rsid w:val="002D5006"/>
    <w:rsid w:val="002D7662"/>
    <w:rsid w:val="002E01D0"/>
    <w:rsid w:val="002E161D"/>
    <w:rsid w:val="002E3100"/>
    <w:rsid w:val="002E3B91"/>
    <w:rsid w:val="002E46FA"/>
    <w:rsid w:val="002E53AC"/>
    <w:rsid w:val="002E5B70"/>
    <w:rsid w:val="002E5C15"/>
    <w:rsid w:val="002E6036"/>
    <w:rsid w:val="002E6C95"/>
    <w:rsid w:val="002E7612"/>
    <w:rsid w:val="002E7C36"/>
    <w:rsid w:val="002F1E9E"/>
    <w:rsid w:val="002F2B1D"/>
    <w:rsid w:val="002F3778"/>
    <w:rsid w:val="002F40B4"/>
    <w:rsid w:val="002F4A79"/>
    <w:rsid w:val="002F4B47"/>
    <w:rsid w:val="002F4CE5"/>
    <w:rsid w:val="002F5F31"/>
    <w:rsid w:val="002F5F46"/>
    <w:rsid w:val="002F76CE"/>
    <w:rsid w:val="00301254"/>
    <w:rsid w:val="00302216"/>
    <w:rsid w:val="00302D11"/>
    <w:rsid w:val="00303A9D"/>
    <w:rsid w:val="00303E53"/>
    <w:rsid w:val="00306E5F"/>
    <w:rsid w:val="00307E14"/>
    <w:rsid w:val="003111F0"/>
    <w:rsid w:val="0031230D"/>
    <w:rsid w:val="003131E1"/>
    <w:rsid w:val="00314054"/>
    <w:rsid w:val="00316F27"/>
    <w:rsid w:val="00317166"/>
    <w:rsid w:val="00321831"/>
    <w:rsid w:val="00322E4B"/>
    <w:rsid w:val="0032348F"/>
    <w:rsid w:val="00323FE3"/>
    <w:rsid w:val="00324377"/>
    <w:rsid w:val="0032521E"/>
    <w:rsid w:val="00326DC8"/>
    <w:rsid w:val="00327870"/>
    <w:rsid w:val="00331655"/>
    <w:rsid w:val="0033173C"/>
    <w:rsid w:val="0033259D"/>
    <w:rsid w:val="00332E59"/>
    <w:rsid w:val="003333D2"/>
    <w:rsid w:val="003366A0"/>
    <w:rsid w:val="0033680E"/>
    <w:rsid w:val="0033751A"/>
    <w:rsid w:val="003406C6"/>
    <w:rsid w:val="003418CC"/>
    <w:rsid w:val="00341E22"/>
    <w:rsid w:val="003425FC"/>
    <w:rsid w:val="00343CA9"/>
    <w:rsid w:val="003459BD"/>
    <w:rsid w:val="003473BD"/>
    <w:rsid w:val="00350D38"/>
    <w:rsid w:val="0035158A"/>
    <w:rsid w:val="00351B36"/>
    <w:rsid w:val="003555D4"/>
    <w:rsid w:val="003566FE"/>
    <w:rsid w:val="00357B4E"/>
    <w:rsid w:val="00357DE3"/>
    <w:rsid w:val="00362A01"/>
    <w:rsid w:val="0036303B"/>
    <w:rsid w:val="003631EA"/>
    <w:rsid w:val="00364A30"/>
    <w:rsid w:val="00366F9C"/>
    <w:rsid w:val="00370402"/>
    <w:rsid w:val="003716FD"/>
    <w:rsid w:val="0037204B"/>
    <w:rsid w:val="00372CA2"/>
    <w:rsid w:val="00373025"/>
    <w:rsid w:val="0037419A"/>
    <w:rsid w:val="003744CF"/>
    <w:rsid w:val="00374517"/>
    <w:rsid w:val="00374717"/>
    <w:rsid w:val="00374F3E"/>
    <w:rsid w:val="00374FFE"/>
    <w:rsid w:val="0037676C"/>
    <w:rsid w:val="00381043"/>
    <w:rsid w:val="00382129"/>
    <w:rsid w:val="003829E5"/>
    <w:rsid w:val="00383A7A"/>
    <w:rsid w:val="00385A2B"/>
    <w:rsid w:val="00390248"/>
    <w:rsid w:val="00392D39"/>
    <w:rsid w:val="003933D1"/>
    <w:rsid w:val="003956CC"/>
    <w:rsid w:val="00395C9A"/>
    <w:rsid w:val="00396D5E"/>
    <w:rsid w:val="00397539"/>
    <w:rsid w:val="003A0144"/>
    <w:rsid w:val="003A4387"/>
    <w:rsid w:val="003A6B67"/>
    <w:rsid w:val="003A7609"/>
    <w:rsid w:val="003B13B6"/>
    <w:rsid w:val="003B15E6"/>
    <w:rsid w:val="003B2A68"/>
    <w:rsid w:val="003C08A2"/>
    <w:rsid w:val="003C0F8D"/>
    <w:rsid w:val="003C121F"/>
    <w:rsid w:val="003C2045"/>
    <w:rsid w:val="003C2BA1"/>
    <w:rsid w:val="003C43A1"/>
    <w:rsid w:val="003C4FC0"/>
    <w:rsid w:val="003C55F4"/>
    <w:rsid w:val="003C5673"/>
    <w:rsid w:val="003C71E1"/>
    <w:rsid w:val="003C735C"/>
    <w:rsid w:val="003C7897"/>
    <w:rsid w:val="003C7A3F"/>
    <w:rsid w:val="003D2766"/>
    <w:rsid w:val="003D3E8F"/>
    <w:rsid w:val="003D499A"/>
    <w:rsid w:val="003D6475"/>
    <w:rsid w:val="003D6B6C"/>
    <w:rsid w:val="003D7CB8"/>
    <w:rsid w:val="003D7F69"/>
    <w:rsid w:val="003E142B"/>
    <w:rsid w:val="003E2B38"/>
    <w:rsid w:val="003E3592"/>
    <w:rsid w:val="003E375C"/>
    <w:rsid w:val="003E4086"/>
    <w:rsid w:val="003E5589"/>
    <w:rsid w:val="003F0445"/>
    <w:rsid w:val="003F0CF0"/>
    <w:rsid w:val="003F0F6F"/>
    <w:rsid w:val="003F10A4"/>
    <w:rsid w:val="003F14B1"/>
    <w:rsid w:val="003F31D4"/>
    <w:rsid w:val="003F3289"/>
    <w:rsid w:val="003F5695"/>
    <w:rsid w:val="003F5BCE"/>
    <w:rsid w:val="003F5D47"/>
    <w:rsid w:val="003F6126"/>
    <w:rsid w:val="00400609"/>
    <w:rsid w:val="004013C7"/>
    <w:rsid w:val="00401649"/>
    <w:rsid w:val="00401FCF"/>
    <w:rsid w:val="004033E8"/>
    <w:rsid w:val="00404957"/>
    <w:rsid w:val="00404E98"/>
    <w:rsid w:val="00405F8C"/>
    <w:rsid w:val="00406285"/>
    <w:rsid w:val="00411BE2"/>
    <w:rsid w:val="0041286E"/>
    <w:rsid w:val="0041372F"/>
    <w:rsid w:val="004148F9"/>
    <w:rsid w:val="004161A7"/>
    <w:rsid w:val="004161B1"/>
    <w:rsid w:val="00416F91"/>
    <w:rsid w:val="0042084E"/>
    <w:rsid w:val="0042103C"/>
    <w:rsid w:val="00421267"/>
    <w:rsid w:val="004213A7"/>
    <w:rsid w:val="00421EEF"/>
    <w:rsid w:val="004227C1"/>
    <w:rsid w:val="0042313F"/>
    <w:rsid w:val="00424153"/>
    <w:rsid w:val="00424D65"/>
    <w:rsid w:val="00425829"/>
    <w:rsid w:val="0043397E"/>
    <w:rsid w:val="00442C6C"/>
    <w:rsid w:val="0044350F"/>
    <w:rsid w:val="00443CBE"/>
    <w:rsid w:val="00443E8A"/>
    <w:rsid w:val="004441BC"/>
    <w:rsid w:val="00445386"/>
    <w:rsid w:val="004459E2"/>
    <w:rsid w:val="004468B4"/>
    <w:rsid w:val="00447B19"/>
    <w:rsid w:val="004506B2"/>
    <w:rsid w:val="0045230A"/>
    <w:rsid w:val="00452991"/>
    <w:rsid w:val="00452A1B"/>
    <w:rsid w:val="00457337"/>
    <w:rsid w:val="004621E4"/>
    <w:rsid w:val="00462DC6"/>
    <w:rsid w:val="00470BFA"/>
    <w:rsid w:val="00471EFF"/>
    <w:rsid w:val="0047372D"/>
    <w:rsid w:val="004737E0"/>
    <w:rsid w:val="00473BA3"/>
    <w:rsid w:val="00473E89"/>
    <w:rsid w:val="004743DD"/>
    <w:rsid w:val="00474CEA"/>
    <w:rsid w:val="0047529C"/>
    <w:rsid w:val="004753FB"/>
    <w:rsid w:val="004838A5"/>
    <w:rsid w:val="00483968"/>
    <w:rsid w:val="0048447F"/>
    <w:rsid w:val="00484F86"/>
    <w:rsid w:val="004856A6"/>
    <w:rsid w:val="0048597C"/>
    <w:rsid w:val="004860A3"/>
    <w:rsid w:val="00486928"/>
    <w:rsid w:val="00490746"/>
    <w:rsid w:val="00490852"/>
    <w:rsid w:val="00492F30"/>
    <w:rsid w:val="004931AD"/>
    <w:rsid w:val="004934FF"/>
    <w:rsid w:val="004946F4"/>
    <w:rsid w:val="0049487E"/>
    <w:rsid w:val="0049519F"/>
    <w:rsid w:val="00496002"/>
    <w:rsid w:val="00496932"/>
    <w:rsid w:val="004A160D"/>
    <w:rsid w:val="004A3393"/>
    <w:rsid w:val="004A34FD"/>
    <w:rsid w:val="004A3867"/>
    <w:rsid w:val="004A3E81"/>
    <w:rsid w:val="004A5441"/>
    <w:rsid w:val="004A5C62"/>
    <w:rsid w:val="004A707D"/>
    <w:rsid w:val="004B0B14"/>
    <w:rsid w:val="004B1EEB"/>
    <w:rsid w:val="004B55F9"/>
    <w:rsid w:val="004B791F"/>
    <w:rsid w:val="004C0777"/>
    <w:rsid w:val="004C2B18"/>
    <w:rsid w:val="004C361C"/>
    <w:rsid w:val="004C44B8"/>
    <w:rsid w:val="004C51E2"/>
    <w:rsid w:val="004C6EEE"/>
    <w:rsid w:val="004C702B"/>
    <w:rsid w:val="004D0033"/>
    <w:rsid w:val="004D016B"/>
    <w:rsid w:val="004D14A0"/>
    <w:rsid w:val="004D1718"/>
    <w:rsid w:val="004D1B22"/>
    <w:rsid w:val="004D2653"/>
    <w:rsid w:val="004D26D9"/>
    <w:rsid w:val="004D36F2"/>
    <w:rsid w:val="004D5CFF"/>
    <w:rsid w:val="004E0D0F"/>
    <w:rsid w:val="004E1106"/>
    <w:rsid w:val="004E138F"/>
    <w:rsid w:val="004E1F9B"/>
    <w:rsid w:val="004E4649"/>
    <w:rsid w:val="004E5C2B"/>
    <w:rsid w:val="004F00DD"/>
    <w:rsid w:val="004F083F"/>
    <w:rsid w:val="004F2133"/>
    <w:rsid w:val="004F28D1"/>
    <w:rsid w:val="004F435A"/>
    <w:rsid w:val="004F55F1"/>
    <w:rsid w:val="004F64AF"/>
    <w:rsid w:val="004F6936"/>
    <w:rsid w:val="00500A3B"/>
    <w:rsid w:val="00503DC6"/>
    <w:rsid w:val="0050574D"/>
    <w:rsid w:val="00505962"/>
    <w:rsid w:val="00506F5D"/>
    <w:rsid w:val="00507B9B"/>
    <w:rsid w:val="00507CA9"/>
    <w:rsid w:val="00507E3F"/>
    <w:rsid w:val="005126D0"/>
    <w:rsid w:val="00512A03"/>
    <w:rsid w:val="00514D73"/>
    <w:rsid w:val="0051568D"/>
    <w:rsid w:val="00517119"/>
    <w:rsid w:val="0052069C"/>
    <w:rsid w:val="0052226A"/>
    <w:rsid w:val="00524AA4"/>
    <w:rsid w:val="00526C15"/>
    <w:rsid w:val="00530644"/>
    <w:rsid w:val="00531FC9"/>
    <w:rsid w:val="0053310C"/>
    <w:rsid w:val="005343DD"/>
    <w:rsid w:val="0053612A"/>
    <w:rsid w:val="00536499"/>
    <w:rsid w:val="00541DAD"/>
    <w:rsid w:val="00543903"/>
    <w:rsid w:val="00543B7C"/>
    <w:rsid w:val="00543F11"/>
    <w:rsid w:val="00547A95"/>
    <w:rsid w:val="00553B0F"/>
    <w:rsid w:val="00555F64"/>
    <w:rsid w:val="005612A0"/>
    <w:rsid w:val="00563E8F"/>
    <w:rsid w:val="00564D28"/>
    <w:rsid w:val="0057037C"/>
    <w:rsid w:val="00570388"/>
    <w:rsid w:val="00572031"/>
    <w:rsid w:val="00572282"/>
    <w:rsid w:val="00576E84"/>
    <w:rsid w:val="00577749"/>
    <w:rsid w:val="00577CD6"/>
    <w:rsid w:val="00577ED6"/>
    <w:rsid w:val="005817B6"/>
    <w:rsid w:val="005818DC"/>
    <w:rsid w:val="00582B8C"/>
    <w:rsid w:val="00584C3F"/>
    <w:rsid w:val="0058671C"/>
    <w:rsid w:val="0058757E"/>
    <w:rsid w:val="0059043C"/>
    <w:rsid w:val="00590C08"/>
    <w:rsid w:val="005919E9"/>
    <w:rsid w:val="00594270"/>
    <w:rsid w:val="00595489"/>
    <w:rsid w:val="00596A4B"/>
    <w:rsid w:val="00597507"/>
    <w:rsid w:val="005A1B59"/>
    <w:rsid w:val="005A24F4"/>
    <w:rsid w:val="005A41BB"/>
    <w:rsid w:val="005A45CA"/>
    <w:rsid w:val="005A507B"/>
    <w:rsid w:val="005A65E3"/>
    <w:rsid w:val="005A799F"/>
    <w:rsid w:val="005B0FFC"/>
    <w:rsid w:val="005B1C6D"/>
    <w:rsid w:val="005B21B6"/>
    <w:rsid w:val="005B2303"/>
    <w:rsid w:val="005B36EA"/>
    <w:rsid w:val="005B3A08"/>
    <w:rsid w:val="005B409E"/>
    <w:rsid w:val="005B560A"/>
    <w:rsid w:val="005B6A55"/>
    <w:rsid w:val="005B7736"/>
    <w:rsid w:val="005B7A63"/>
    <w:rsid w:val="005C090C"/>
    <w:rsid w:val="005C0955"/>
    <w:rsid w:val="005C2987"/>
    <w:rsid w:val="005C49DA"/>
    <w:rsid w:val="005C50F3"/>
    <w:rsid w:val="005C54B5"/>
    <w:rsid w:val="005C5D80"/>
    <w:rsid w:val="005C5D91"/>
    <w:rsid w:val="005C7834"/>
    <w:rsid w:val="005D0202"/>
    <w:rsid w:val="005D07B8"/>
    <w:rsid w:val="005D1549"/>
    <w:rsid w:val="005D5099"/>
    <w:rsid w:val="005D6597"/>
    <w:rsid w:val="005D6A2A"/>
    <w:rsid w:val="005E14E7"/>
    <w:rsid w:val="005E1DC7"/>
    <w:rsid w:val="005E1E1E"/>
    <w:rsid w:val="005E20F4"/>
    <w:rsid w:val="005E26A3"/>
    <w:rsid w:val="005E447E"/>
    <w:rsid w:val="005E591F"/>
    <w:rsid w:val="005E64B9"/>
    <w:rsid w:val="005E77E9"/>
    <w:rsid w:val="005F02E5"/>
    <w:rsid w:val="005F0588"/>
    <w:rsid w:val="005F0775"/>
    <w:rsid w:val="005F0CF5"/>
    <w:rsid w:val="005F21EB"/>
    <w:rsid w:val="006004AA"/>
    <w:rsid w:val="00602A76"/>
    <w:rsid w:val="00605908"/>
    <w:rsid w:val="00605AEF"/>
    <w:rsid w:val="00607976"/>
    <w:rsid w:val="00610783"/>
    <w:rsid w:val="00610D7C"/>
    <w:rsid w:val="00613414"/>
    <w:rsid w:val="006174D7"/>
    <w:rsid w:val="00620154"/>
    <w:rsid w:val="006222D7"/>
    <w:rsid w:val="0062408D"/>
    <w:rsid w:val="006240CC"/>
    <w:rsid w:val="006254F8"/>
    <w:rsid w:val="006266B1"/>
    <w:rsid w:val="00627180"/>
    <w:rsid w:val="00627DA7"/>
    <w:rsid w:val="00631E93"/>
    <w:rsid w:val="00632EB9"/>
    <w:rsid w:val="0063561E"/>
    <w:rsid w:val="006358B4"/>
    <w:rsid w:val="00637FF2"/>
    <w:rsid w:val="006419AA"/>
    <w:rsid w:val="00644407"/>
    <w:rsid w:val="00644B1F"/>
    <w:rsid w:val="00644B7E"/>
    <w:rsid w:val="006454E6"/>
    <w:rsid w:val="00646235"/>
    <w:rsid w:val="00646A68"/>
    <w:rsid w:val="0065035C"/>
    <w:rsid w:val="0065092E"/>
    <w:rsid w:val="00653779"/>
    <w:rsid w:val="006557A7"/>
    <w:rsid w:val="00656290"/>
    <w:rsid w:val="006613E0"/>
    <w:rsid w:val="006621D7"/>
    <w:rsid w:val="0066302A"/>
    <w:rsid w:val="00664F12"/>
    <w:rsid w:val="00665055"/>
    <w:rsid w:val="00666DE4"/>
    <w:rsid w:val="00670597"/>
    <w:rsid w:val="006706D0"/>
    <w:rsid w:val="00671930"/>
    <w:rsid w:val="00676B4E"/>
    <w:rsid w:val="00677574"/>
    <w:rsid w:val="00677613"/>
    <w:rsid w:val="00680D50"/>
    <w:rsid w:val="0068308F"/>
    <w:rsid w:val="00683824"/>
    <w:rsid w:val="0068454C"/>
    <w:rsid w:val="00685EEC"/>
    <w:rsid w:val="00687621"/>
    <w:rsid w:val="0069008F"/>
    <w:rsid w:val="0069048D"/>
    <w:rsid w:val="00691B62"/>
    <w:rsid w:val="006933B5"/>
    <w:rsid w:val="00693D14"/>
    <w:rsid w:val="00696E2A"/>
    <w:rsid w:val="00696F01"/>
    <w:rsid w:val="006A0044"/>
    <w:rsid w:val="006A0BD5"/>
    <w:rsid w:val="006A18C2"/>
    <w:rsid w:val="006A4F1F"/>
    <w:rsid w:val="006A626D"/>
    <w:rsid w:val="006B077C"/>
    <w:rsid w:val="006B2DD4"/>
    <w:rsid w:val="006B41C2"/>
    <w:rsid w:val="006B6803"/>
    <w:rsid w:val="006B75E9"/>
    <w:rsid w:val="006C026F"/>
    <w:rsid w:val="006C1A75"/>
    <w:rsid w:val="006C1DF5"/>
    <w:rsid w:val="006C2AFF"/>
    <w:rsid w:val="006C3D68"/>
    <w:rsid w:val="006C5554"/>
    <w:rsid w:val="006C6103"/>
    <w:rsid w:val="006C6BDB"/>
    <w:rsid w:val="006D0F16"/>
    <w:rsid w:val="006D226F"/>
    <w:rsid w:val="006D2A3F"/>
    <w:rsid w:val="006D2FBC"/>
    <w:rsid w:val="006D35DB"/>
    <w:rsid w:val="006D38C5"/>
    <w:rsid w:val="006D5774"/>
    <w:rsid w:val="006D7932"/>
    <w:rsid w:val="006E085E"/>
    <w:rsid w:val="006E138B"/>
    <w:rsid w:val="006E15C9"/>
    <w:rsid w:val="006E2654"/>
    <w:rsid w:val="006E7110"/>
    <w:rsid w:val="006F01E6"/>
    <w:rsid w:val="006F079F"/>
    <w:rsid w:val="006F1912"/>
    <w:rsid w:val="006F1FDC"/>
    <w:rsid w:val="006F2395"/>
    <w:rsid w:val="006F6B8C"/>
    <w:rsid w:val="00700A6A"/>
    <w:rsid w:val="007013EF"/>
    <w:rsid w:val="00701779"/>
    <w:rsid w:val="00701F6E"/>
    <w:rsid w:val="00704B90"/>
    <w:rsid w:val="00705256"/>
    <w:rsid w:val="00706958"/>
    <w:rsid w:val="007120DC"/>
    <w:rsid w:val="00713779"/>
    <w:rsid w:val="0071530D"/>
    <w:rsid w:val="007173CA"/>
    <w:rsid w:val="00717835"/>
    <w:rsid w:val="007216AA"/>
    <w:rsid w:val="00721AB5"/>
    <w:rsid w:val="00721CFB"/>
    <w:rsid w:val="00721DEF"/>
    <w:rsid w:val="007220DD"/>
    <w:rsid w:val="00723494"/>
    <w:rsid w:val="007248BA"/>
    <w:rsid w:val="00724A43"/>
    <w:rsid w:val="00727ADB"/>
    <w:rsid w:val="007308EF"/>
    <w:rsid w:val="007313A2"/>
    <w:rsid w:val="00732201"/>
    <w:rsid w:val="00733DA4"/>
    <w:rsid w:val="007346E4"/>
    <w:rsid w:val="0073471C"/>
    <w:rsid w:val="00734DDE"/>
    <w:rsid w:val="00735442"/>
    <w:rsid w:val="007362BF"/>
    <w:rsid w:val="00740F22"/>
    <w:rsid w:val="00741F1A"/>
    <w:rsid w:val="007434FA"/>
    <w:rsid w:val="007443AE"/>
    <w:rsid w:val="007444B3"/>
    <w:rsid w:val="007445E2"/>
    <w:rsid w:val="007450C9"/>
    <w:rsid w:val="007450F8"/>
    <w:rsid w:val="0074696E"/>
    <w:rsid w:val="00746D78"/>
    <w:rsid w:val="007477B8"/>
    <w:rsid w:val="00750135"/>
    <w:rsid w:val="00750EC2"/>
    <w:rsid w:val="00752B28"/>
    <w:rsid w:val="00753720"/>
    <w:rsid w:val="00754E36"/>
    <w:rsid w:val="007550EC"/>
    <w:rsid w:val="00762EDC"/>
    <w:rsid w:val="007630A3"/>
    <w:rsid w:val="00763139"/>
    <w:rsid w:val="00765BD0"/>
    <w:rsid w:val="00770F37"/>
    <w:rsid w:val="007711A0"/>
    <w:rsid w:val="00772D5E"/>
    <w:rsid w:val="00773975"/>
    <w:rsid w:val="00773CFC"/>
    <w:rsid w:val="00773E69"/>
    <w:rsid w:val="00773EEA"/>
    <w:rsid w:val="00776928"/>
    <w:rsid w:val="007801A9"/>
    <w:rsid w:val="007825E9"/>
    <w:rsid w:val="007853B4"/>
    <w:rsid w:val="00785677"/>
    <w:rsid w:val="0078639A"/>
    <w:rsid w:val="00786F16"/>
    <w:rsid w:val="00791BD7"/>
    <w:rsid w:val="00793338"/>
    <w:rsid w:val="007933F7"/>
    <w:rsid w:val="00796374"/>
    <w:rsid w:val="00796E20"/>
    <w:rsid w:val="007972FD"/>
    <w:rsid w:val="00797C32"/>
    <w:rsid w:val="007A11E8"/>
    <w:rsid w:val="007A13B3"/>
    <w:rsid w:val="007A1FC8"/>
    <w:rsid w:val="007A30A2"/>
    <w:rsid w:val="007A6F07"/>
    <w:rsid w:val="007A79C9"/>
    <w:rsid w:val="007B0914"/>
    <w:rsid w:val="007B1374"/>
    <w:rsid w:val="007B5257"/>
    <w:rsid w:val="007B589F"/>
    <w:rsid w:val="007B6186"/>
    <w:rsid w:val="007B721D"/>
    <w:rsid w:val="007B73BC"/>
    <w:rsid w:val="007B75B9"/>
    <w:rsid w:val="007C02E0"/>
    <w:rsid w:val="007C09AA"/>
    <w:rsid w:val="007C1DF7"/>
    <w:rsid w:val="007C20B9"/>
    <w:rsid w:val="007C46D4"/>
    <w:rsid w:val="007C5C8F"/>
    <w:rsid w:val="007C7301"/>
    <w:rsid w:val="007C7859"/>
    <w:rsid w:val="007D2BDE"/>
    <w:rsid w:val="007D2FB6"/>
    <w:rsid w:val="007D36D3"/>
    <w:rsid w:val="007D496F"/>
    <w:rsid w:val="007D49EB"/>
    <w:rsid w:val="007E0DE2"/>
    <w:rsid w:val="007E0FB9"/>
    <w:rsid w:val="007E277B"/>
    <w:rsid w:val="007E3B98"/>
    <w:rsid w:val="007E417A"/>
    <w:rsid w:val="007E5370"/>
    <w:rsid w:val="007F0959"/>
    <w:rsid w:val="007F2AD8"/>
    <w:rsid w:val="007F31B6"/>
    <w:rsid w:val="007F546C"/>
    <w:rsid w:val="007F5753"/>
    <w:rsid w:val="007F58DC"/>
    <w:rsid w:val="007F625F"/>
    <w:rsid w:val="007F665E"/>
    <w:rsid w:val="007F6AFE"/>
    <w:rsid w:val="007F6C88"/>
    <w:rsid w:val="00800412"/>
    <w:rsid w:val="0080138D"/>
    <w:rsid w:val="008025B8"/>
    <w:rsid w:val="00802FF6"/>
    <w:rsid w:val="0080587B"/>
    <w:rsid w:val="00806468"/>
    <w:rsid w:val="00806A01"/>
    <w:rsid w:val="008115C8"/>
    <w:rsid w:val="008155F0"/>
    <w:rsid w:val="00816735"/>
    <w:rsid w:val="00816A14"/>
    <w:rsid w:val="00817707"/>
    <w:rsid w:val="00820141"/>
    <w:rsid w:val="00820E0C"/>
    <w:rsid w:val="0082366F"/>
    <w:rsid w:val="008320DA"/>
    <w:rsid w:val="008327DB"/>
    <w:rsid w:val="00832823"/>
    <w:rsid w:val="008338A2"/>
    <w:rsid w:val="00835E36"/>
    <w:rsid w:val="00837C59"/>
    <w:rsid w:val="00840792"/>
    <w:rsid w:val="00840E05"/>
    <w:rsid w:val="00841AA9"/>
    <w:rsid w:val="00842219"/>
    <w:rsid w:val="008436E4"/>
    <w:rsid w:val="00844877"/>
    <w:rsid w:val="00846E97"/>
    <w:rsid w:val="00850160"/>
    <w:rsid w:val="00850F8E"/>
    <w:rsid w:val="00852D4D"/>
    <w:rsid w:val="00853204"/>
    <w:rsid w:val="00853EE4"/>
    <w:rsid w:val="00854623"/>
    <w:rsid w:val="00855535"/>
    <w:rsid w:val="00855C0A"/>
    <w:rsid w:val="00857C5A"/>
    <w:rsid w:val="008622C6"/>
    <w:rsid w:val="0086255E"/>
    <w:rsid w:val="008633F0"/>
    <w:rsid w:val="008643A0"/>
    <w:rsid w:val="008651E8"/>
    <w:rsid w:val="00865D21"/>
    <w:rsid w:val="00866232"/>
    <w:rsid w:val="00866D61"/>
    <w:rsid w:val="00866E83"/>
    <w:rsid w:val="00866F9F"/>
    <w:rsid w:val="00867D9D"/>
    <w:rsid w:val="008701DA"/>
    <w:rsid w:val="008709C8"/>
    <w:rsid w:val="00871DF7"/>
    <w:rsid w:val="00872CE3"/>
    <w:rsid w:val="00872E0A"/>
    <w:rsid w:val="00875285"/>
    <w:rsid w:val="00875389"/>
    <w:rsid w:val="00876E70"/>
    <w:rsid w:val="0088077D"/>
    <w:rsid w:val="00881542"/>
    <w:rsid w:val="00882DE3"/>
    <w:rsid w:val="008837D4"/>
    <w:rsid w:val="008844A6"/>
    <w:rsid w:val="00884B62"/>
    <w:rsid w:val="0088529C"/>
    <w:rsid w:val="008852AE"/>
    <w:rsid w:val="00885C57"/>
    <w:rsid w:val="00887903"/>
    <w:rsid w:val="0089270A"/>
    <w:rsid w:val="00893AF6"/>
    <w:rsid w:val="00893C8D"/>
    <w:rsid w:val="00894BC4"/>
    <w:rsid w:val="00895294"/>
    <w:rsid w:val="00895FCB"/>
    <w:rsid w:val="00897438"/>
    <w:rsid w:val="008A0AB9"/>
    <w:rsid w:val="008A1221"/>
    <w:rsid w:val="008A1A42"/>
    <w:rsid w:val="008A1C1B"/>
    <w:rsid w:val="008A22D3"/>
    <w:rsid w:val="008A43B0"/>
    <w:rsid w:val="008A5B32"/>
    <w:rsid w:val="008A623E"/>
    <w:rsid w:val="008A75CB"/>
    <w:rsid w:val="008A786A"/>
    <w:rsid w:val="008B1A93"/>
    <w:rsid w:val="008B1B94"/>
    <w:rsid w:val="008B22BD"/>
    <w:rsid w:val="008B2616"/>
    <w:rsid w:val="008B2EE4"/>
    <w:rsid w:val="008B3DF9"/>
    <w:rsid w:val="008B4D3D"/>
    <w:rsid w:val="008B57B8"/>
    <w:rsid w:val="008B57C7"/>
    <w:rsid w:val="008B5DE5"/>
    <w:rsid w:val="008C2F92"/>
    <w:rsid w:val="008C3C81"/>
    <w:rsid w:val="008D2846"/>
    <w:rsid w:val="008D2CD5"/>
    <w:rsid w:val="008D4236"/>
    <w:rsid w:val="008D462F"/>
    <w:rsid w:val="008D66EE"/>
    <w:rsid w:val="008D6DCF"/>
    <w:rsid w:val="008D7525"/>
    <w:rsid w:val="008E06A8"/>
    <w:rsid w:val="008E4376"/>
    <w:rsid w:val="008E7A0A"/>
    <w:rsid w:val="008E7B49"/>
    <w:rsid w:val="008F3427"/>
    <w:rsid w:val="008F59F6"/>
    <w:rsid w:val="00900719"/>
    <w:rsid w:val="00900B7F"/>
    <w:rsid w:val="00900CFD"/>
    <w:rsid w:val="009017AC"/>
    <w:rsid w:val="00903E47"/>
    <w:rsid w:val="00904A1C"/>
    <w:rsid w:val="00905030"/>
    <w:rsid w:val="00905DD4"/>
    <w:rsid w:val="00906490"/>
    <w:rsid w:val="009111B2"/>
    <w:rsid w:val="00911BBA"/>
    <w:rsid w:val="00912C95"/>
    <w:rsid w:val="00914A89"/>
    <w:rsid w:val="00915216"/>
    <w:rsid w:val="00917DCD"/>
    <w:rsid w:val="00917FE0"/>
    <w:rsid w:val="00920B22"/>
    <w:rsid w:val="009217AD"/>
    <w:rsid w:val="00924471"/>
    <w:rsid w:val="00924AE1"/>
    <w:rsid w:val="00925ED3"/>
    <w:rsid w:val="009269B1"/>
    <w:rsid w:val="0092724D"/>
    <w:rsid w:val="00931AE6"/>
    <w:rsid w:val="0093338F"/>
    <w:rsid w:val="00937BD9"/>
    <w:rsid w:val="00941848"/>
    <w:rsid w:val="00941BCA"/>
    <w:rsid w:val="009428F3"/>
    <w:rsid w:val="0094402C"/>
    <w:rsid w:val="0094416C"/>
    <w:rsid w:val="00945E3A"/>
    <w:rsid w:val="009467A6"/>
    <w:rsid w:val="009505A3"/>
    <w:rsid w:val="009509D5"/>
    <w:rsid w:val="00950E2C"/>
    <w:rsid w:val="0095138E"/>
    <w:rsid w:val="00951864"/>
    <w:rsid w:val="00951D50"/>
    <w:rsid w:val="009521EE"/>
    <w:rsid w:val="009525EB"/>
    <w:rsid w:val="00954874"/>
    <w:rsid w:val="009550F2"/>
    <w:rsid w:val="00956630"/>
    <w:rsid w:val="009578BD"/>
    <w:rsid w:val="009602C4"/>
    <w:rsid w:val="009611D4"/>
    <w:rsid w:val="00961400"/>
    <w:rsid w:val="00962516"/>
    <w:rsid w:val="00963646"/>
    <w:rsid w:val="00963C22"/>
    <w:rsid w:val="00964168"/>
    <w:rsid w:val="00964D61"/>
    <w:rsid w:val="0096632D"/>
    <w:rsid w:val="00967F84"/>
    <w:rsid w:val="0097003A"/>
    <w:rsid w:val="00972313"/>
    <w:rsid w:val="00972378"/>
    <w:rsid w:val="009728FD"/>
    <w:rsid w:val="0097323C"/>
    <w:rsid w:val="00973828"/>
    <w:rsid w:val="0097559F"/>
    <w:rsid w:val="00975779"/>
    <w:rsid w:val="009853CC"/>
    <w:rsid w:val="009853E1"/>
    <w:rsid w:val="0098590B"/>
    <w:rsid w:val="00986E6B"/>
    <w:rsid w:val="00991374"/>
    <w:rsid w:val="00991769"/>
    <w:rsid w:val="00991882"/>
    <w:rsid w:val="0099307F"/>
    <w:rsid w:val="00994226"/>
    <w:rsid w:val="00994386"/>
    <w:rsid w:val="00994C66"/>
    <w:rsid w:val="00995DB3"/>
    <w:rsid w:val="00995E91"/>
    <w:rsid w:val="00996E5E"/>
    <w:rsid w:val="009973BF"/>
    <w:rsid w:val="009A0024"/>
    <w:rsid w:val="009A13D8"/>
    <w:rsid w:val="009A279E"/>
    <w:rsid w:val="009A4271"/>
    <w:rsid w:val="009A645C"/>
    <w:rsid w:val="009A6FA4"/>
    <w:rsid w:val="009A7FAD"/>
    <w:rsid w:val="009B0A6F"/>
    <w:rsid w:val="009B0A94"/>
    <w:rsid w:val="009B59E9"/>
    <w:rsid w:val="009B70AA"/>
    <w:rsid w:val="009B7C61"/>
    <w:rsid w:val="009C5E77"/>
    <w:rsid w:val="009C7A7E"/>
    <w:rsid w:val="009D02E8"/>
    <w:rsid w:val="009D0686"/>
    <w:rsid w:val="009D2B6D"/>
    <w:rsid w:val="009D3A0F"/>
    <w:rsid w:val="009D51D0"/>
    <w:rsid w:val="009D5C3B"/>
    <w:rsid w:val="009D70A4"/>
    <w:rsid w:val="009D7653"/>
    <w:rsid w:val="009E08D1"/>
    <w:rsid w:val="009E0EFF"/>
    <w:rsid w:val="009E11C3"/>
    <w:rsid w:val="009E1848"/>
    <w:rsid w:val="009E1B95"/>
    <w:rsid w:val="009E415E"/>
    <w:rsid w:val="009E4863"/>
    <w:rsid w:val="009E496F"/>
    <w:rsid w:val="009E4A3D"/>
    <w:rsid w:val="009E4B0D"/>
    <w:rsid w:val="009E6047"/>
    <w:rsid w:val="009E6634"/>
    <w:rsid w:val="009E7F92"/>
    <w:rsid w:val="009F02A3"/>
    <w:rsid w:val="009F0C32"/>
    <w:rsid w:val="009F1057"/>
    <w:rsid w:val="009F2F27"/>
    <w:rsid w:val="009F34AA"/>
    <w:rsid w:val="009F52EE"/>
    <w:rsid w:val="009F6BCB"/>
    <w:rsid w:val="009F7B78"/>
    <w:rsid w:val="00A00228"/>
    <w:rsid w:val="00A0057A"/>
    <w:rsid w:val="00A0118A"/>
    <w:rsid w:val="00A04E24"/>
    <w:rsid w:val="00A05650"/>
    <w:rsid w:val="00A07655"/>
    <w:rsid w:val="00A0776B"/>
    <w:rsid w:val="00A11421"/>
    <w:rsid w:val="00A14E9B"/>
    <w:rsid w:val="00A15660"/>
    <w:rsid w:val="00A15750"/>
    <w:rsid w:val="00A157B1"/>
    <w:rsid w:val="00A1788B"/>
    <w:rsid w:val="00A2178F"/>
    <w:rsid w:val="00A21D27"/>
    <w:rsid w:val="00A22229"/>
    <w:rsid w:val="00A231AF"/>
    <w:rsid w:val="00A23846"/>
    <w:rsid w:val="00A23AE1"/>
    <w:rsid w:val="00A24AC5"/>
    <w:rsid w:val="00A24E94"/>
    <w:rsid w:val="00A2521D"/>
    <w:rsid w:val="00A26FA5"/>
    <w:rsid w:val="00A3280C"/>
    <w:rsid w:val="00A330BB"/>
    <w:rsid w:val="00A330E5"/>
    <w:rsid w:val="00A33FF3"/>
    <w:rsid w:val="00A35F6C"/>
    <w:rsid w:val="00A412C3"/>
    <w:rsid w:val="00A424B8"/>
    <w:rsid w:val="00A4365E"/>
    <w:rsid w:val="00A44882"/>
    <w:rsid w:val="00A4673D"/>
    <w:rsid w:val="00A51A1C"/>
    <w:rsid w:val="00A54715"/>
    <w:rsid w:val="00A54760"/>
    <w:rsid w:val="00A54C07"/>
    <w:rsid w:val="00A55975"/>
    <w:rsid w:val="00A57285"/>
    <w:rsid w:val="00A57A0D"/>
    <w:rsid w:val="00A602DC"/>
    <w:rsid w:val="00A60450"/>
    <w:rsid w:val="00A6061C"/>
    <w:rsid w:val="00A610AD"/>
    <w:rsid w:val="00A62D44"/>
    <w:rsid w:val="00A64DC2"/>
    <w:rsid w:val="00A67263"/>
    <w:rsid w:val="00A706E7"/>
    <w:rsid w:val="00A71067"/>
    <w:rsid w:val="00A7161C"/>
    <w:rsid w:val="00A71AF0"/>
    <w:rsid w:val="00A72A58"/>
    <w:rsid w:val="00A76A51"/>
    <w:rsid w:val="00A77AA3"/>
    <w:rsid w:val="00A8078B"/>
    <w:rsid w:val="00A822C5"/>
    <w:rsid w:val="00A82464"/>
    <w:rsid w:val="00A82974"/>
    <w:rsid w:val="00A854EB"/>
    <w:rsid w:val="00A8645C"/>
    <w:rsid w:val="00A872E5"/>
    <w:rsid w:val="00A91406"/>
    <w:rsid w:val="00A92C29"/>
    <w:rsid w:val="00A949CD"/>
    <w:rsid w:val="00A94D0C"/>
    <w:rsid w:val="00A96B66"/>
    <w:rsid w:val="00A96E65"/>
    <w:rsid w:val="00A97C72"/>
    <w:rsid w:val="00A97E5A"/>
    <w:rsid w:val="00AA04EE"/>
    <w:rsid w:val="00AA305F"/>
    <w:rsid w:val="00AA3110"/>
    <w:rsid w:val="00AA63D4"/>
    <w:rsid w:val="00AA79A8"/>
    <w:rsid w:val="00AA7C42"/>
    <w:rsid w:val="00AB06E8"/>
    <w:rsid w:val="00AB0C90"/>
    <w:rsid w:val="00AB1CD3"/>
    <w:rsid w:val="00AB352F"/>
    <w:rsid w:val="00AB4543"/>
    <w:rsid w:val="00AC065D"/>
    <w:rsid w:val="00AC1F5A"/>
    <w:rsid w:val="00AC274B"/>
    <w:rsid w:val="00AC4764"/>
    <w:rsid w:val="00AC6D36"/>
    <w:rsid w:val="00AD0CBA"/>
    <w:rsid w:val="00AD0F77"/>
    <w:rsid w:val="00AD1127"/>
    <w:rsid w:val="00AD141A"/>
    <w:rsid w:val="00AD26E2"/>
    <w:rsid w:val="00AD27B7"/>
    <w:rsid w:val="00AD29AC"/>
    <w:rsid w:val="00AD5143"/>
    <w:rsid w:val="00AD5DF8"/>
    <w:rsid w:val="00AD784C"/>
    <w:rsid w:val="00AE0962"/>
    <w:rsid w:val="00AE126A"/>
    <w:rsid w:val="00AE3005"/>
    <w:rsid w:val="00AE3897"/>
    <w:rsid w:val="00AE3BD5"/>
    <w:rsid w:val="00AE59A0"/>
    <w:rsid w:val="00AE6083"/>
    <w:rsid w:val="00AE6726"/>
    <w:rsid w:val="00AE6A9B"/>
    <w:rsid w:val="00AF07DD"/>
    <w:rsid w:val="00AF0C57"/>
    <w:rsid w:val="00AF1B61"/>
    <w:rsid w:val="00AF26F3"/>
    <w:rsid w:val="00AF29D6"/>
    <w:rsid w:val="00AF2AF0"/>
    <w:rsid w:val="00AF3435"/>
    <w:rsid w:val="00AF4D0F"/>
    <w:rsid w:val="00AF5333"/>
    <w:rsid w:val="00AF59AA"/>
    <w:rsid w:val="00AF5F04"/>
    <w:rsid w:val="00B00672"/>
    <w:rsid w:val="00B01B4D"/>
    <w:rsid w:val="00B03AC1"/>
    <w:rsid w:val="00B04E68"/>
    <w:rsid w:val="00B06571"/>
    <w:rsid w:val="00B068BA"/>
    <w:rsid w:val="00B075A0"/>
    <w:rsid w:val="00B1088C"/>
    <w:rsid w:val="00B11688"/>
    <w:rsid w:val="00B1301A"/>
    <w:rsid w:val="00B13851"/>
    <w:rsid w:val="00B13B1C"/>
    <w:rsid w:val="00B17ED4"/>
    <w:rsid w:val="00B21EB6"/>
    <w:rsid w:val="00B22291"/>
    <w:rsid w:val="00B233E1"/>
    <w:rsid w:val="00B23F9A"/>
    <w:rsid w:val="00B2417B"/>
    <w:rsid w:val="00B245D3"/>
    <w:rsid w:val="00B248A9"/>
    <w:rsid w:val="00B24E6F"/>
    <w:rsid w:val="00B25DEF"/>
    <w:rsid w:val="00B26CB5"/>
    <w:rsid w:val="00B2752E"/>
    <w:rsid w:val="00B277C6"/>
    <w:rsid w:val="00B307CC"/>
    <w:rsid w:val="00B31F07"/>
    <w:rsid w:val="00B326B7"/>
    <w:rsid w:val="00B32B64"/>
    <w:rsid w:val="00B3686B"/>
    <w:rsid w:val="00B3706B"/>
    <w:rsid w:val="00B40B2C"/>
    <w:rsid w:val="00B40FB9"/>
    <w:rsid w:val="00B431E8"/>
    <w:rsid w:val="00B4391C"/>
    <w:rsid w:val="00B45141"/>
    <w:rsid w:val="00B46733"/>
    <w:rsid w:val="00B50389"/>
    <w:rsid w:val="00B52078"/>
    <w:rsid w:val="00B52311"/>
    <w:rsid w:val="00B523A8"/>
    <w:rsid w:val="00B5273A"/>
    <w:rsid w:val="00B53F04"/>
    <w:rsid w:val="00B57329"/>
    <w:rsid w:val="00B60D83"/>
    <w:rsid w:val="00B60E61"/>
    <w:rsid w:val="00B61893"/>
    <w:rsid w:val="00B61F8D"/>
    <w:rsid w:val="00B62B50"/>
    <w:rsid w:val="00B635B7"/>
    <w:rsid w:val="00B63AE8"/>
    <w:rsid w:val="00B643C4"/>
    <w:rsid w:val="00B65950"/>
    <w:rsid w:val="00B66D83"/>
    <w:rsid w:val="00B672C0"/>
    <w:rsid w:val="00B67939"/>
    <w:rsid w:val="00B67F43"/>
    <w:rsid w:val="00B705CC"/>
    <w:rsid w:val="00B73DB1"/>
    <w:rsid w:val="00B75646"/>
    <w:rsid w:val="00B761F0"/>
    <w:rsid w:val="00B7741A"/>
    <w:rsid w:val="00B8115D"/>
    <w:rsid w:val="00B83CE0"/>
    <w:rsid w:val="00B84573"/>
    <w:rsid w:val="00B867BC"/>
    <w:rsid w:val="00B90729"/>
    <w:rsid w:val="00B907DA"/>
    <w:rsid w:val="00B92C8E"/>
    <w:rsid w:val="00B93063"/>
    <w:rsid w:val="00B942DE"/>
    <w:rsid w:val="00B950BC"/>
    <w:rsid w:val="00B97036"/>
    <w:rsid w:val="00B9714C"/>
    <w:rsid w:val="00B972C1"/>
    <w:rsid w:val="00B97EA0"/>
    <w:rsid w:val="00BA047A"/>
    <w:rsid w:val="00BA0D05"/>
    <w:rsid w:val="00BA16DD"/>
    <w:rsid w:val="00BA1DA3"/>
    <w:rsid w:val="00BA29AD"/>
    <w:rsid w:val="00BA3F8D"/>
    <w:rsid w:val="00BA5317"/>
    <w:rsid w:val="00BA77E5"/>
    <w:rsid w:val="00BB4DDA"/>
    <w:rsid w:val="00BB5ECC"/>
    <w:rsid w:val="00BB7A10"/>
    <w:rsid w:val="00BC0F72"/>
    <w:rsid w:val="00BC187C"/>
    <w:rsid w:val="00BC4BF5"/>
    <w:rsid w:val="00BC6B9F"/>
    <w:rsid w:val="00BC7468"/>
    <w:rsid w:val="00BC7D4F"/>
    <w:rsid w:val="00BC7ED7"/>
    <w:rsid w:val="00BD0D1B"/>
    <w:rsid w:val="00BD2850"/>
    <w:rsid w:val="00BD2B92"/>
    <w:rsid w:val="00BD5C28"/>
    <w:rsid w:val="00BE0D2E"/>
    <w:rsid w:val="00BE0F97"/>
    <w:rsid w:val="00BE20CF"/>
    <w:rsid w:val="00BE2103"/>
    <w:rsid w:val="00BE28D2"/>
    <w:rsid w:val="00BE4A64"/>
    <w:rsid w:val="00BE4D9B"/>
    <w:rsid w:val="00BE5A2C"/>
    <w:rsid w:val="00BE673A"/>
    <w:rsid w:val="00BF557D"/>
    <w:rsid w:val="00BF567C"/>
    <w:rsid w:val="00BF766D"/>
    <w:rsid w:val="00BF7F58"/>
    <w:rsid w:val="00C004C9"/>
    <w:rsid w:val="00C01381"/>
    <w:rsid w:val="00C01AB1"/>
    <w:rsid w:val="00C02201"/>
    <w:rsid w:val="00C02A40"/>
    <w:rsid w:val="00C037EB"/>
    <w:rsid w:val="00C06C29"/>
    <w:rsid w:val="00C06F2E"/>
    <w:rsid w:val="00C079B8"/>
    <w:rsid w:val="00C10037"/>
    <w:rsid w:val="00C123EA"/>
    <w:rsid w:val="00C12A49"/>
    <w:rsid w:val="00C133EE"/>
    <w:rsid w:val="00C149D0"/>
    <w:rsid w:val="00C164DE"/>
    <w:rsid w:val="00C17545"/>
    <w:rsid w:val="00C2008C"/>
    <w:rsid w:val="00C21AE7"/>
    <w:rsid w:val="00C243AE"/>
    <w:rsid w:val="00C26491"/>
    <w:rsid w:val="00C26588"/>
    <w:rsid w:val="00C26850"/>
    <w:rsid w:val="00C27DE9"/>
    <w:rsid w:val="00C32FB3"/>
    <w:rsid w:val="00C33388"/>
    <w:rsid w:val="00C34009"/>
    <w:rsid w:val="00C347B2"/>
    <w:rsid w:val="00C3519B"/>
    <w:rsid w:val="00C35484"/>
    <w:rsid w:val="00C357D9"/>
    <w:rsid w:val="00C365E3"/>
    <w:rsid w:val="00C4173A"/>
    <w:rsid w:val="00C44B78"/>
    <w:rsid w:val="00C46954"/>
    <w:rsid w:val="00C54BD5"/>
    <w:rsid w:val="00C602FF"/>
    <w:rsid w:val="00C61174"/>
    <w:rsid w:val="00C6148F"/>
    <w:rsid w:val="00C618E9"/>
    <w:rsid w:val="00C62F7A"/>
    <w:rsid w:val="00C63B9C"/>
    <w:rsid w:val="00C64BCF"/>
    <w:rsid w:val="00C6682F"/>
    <w:rsid w:val="00C66F7C"/>
    <w:rsid w:val="00C7118A"/>
    <w:rsid w:val="00C7156B"/>
    <w:rsid w:val="00C71C40"/>
    <w:rsid w:val="00C7275E"/>
    <w:rsid w:val="00C727C2"/>
    <w:rsid w:val="00C74C5D"/>
    <w:rsid w:val="00C75484"/>
    <w:rsid w:val="00C75EF6"/>
    <w:rsid w:val="00C77168"/>
    <w:rsid w:val="00C77810"/>
    <w:rsid w:val="00C80A3E"/>
    <w:rsid w:val="00C80E04"/>
    <w:rsid w:val="00C83964"/>
    <w:rsid w:val="00C850DA"/>
    <w:rsid w:val="00C863C4"/>
    <w:rsid w:val="00C920EA"/>
    <w:rsid w:val="00C93C3E"/>
    <w:rsid w:val="00C95AE9"/>
    <w:rsid w:val="00C97B5D"/>
    <w:rsid w:val="00CA12E3"/>
    <w:rsid w:val="00CA50F1"/>
    <w:rsid w:val="00CA5724"/>
    <w:rsid w:val="00CA6611"/>
    <w:rsid w:val="00CA6AE6"/>
    <w:rsid w:val="00CA782F"/>
    <w:rsid w:val="00CA7BCF"/>
    <w:rsid w:val="00CB270E"/>
    <w:rsid w:val="00CB3285"/>
    <w:rsid w:val="00CB50FE"/>
    <w:rsid w:val="00CC0C72"/>
    <w:rsid w:val="00CC2156"/>
    <w:rsid w:val="00CC2BFD"/>
    <w:rsid w:val="00CC3829"/>
    <w:rsid w:val="00CD1207"/>
    <w:rsid w:val="00CD1BC0"/>
    <w:rsid w:val="00CD22EF"/>
    <w:rsid w:val="00CD28DE"/>
    <w:rsid w:val="00CD322C"/>
    <w:rsid w:val="00CD3476"/>
    <w:rsid w:val="00CD414C"/>
    <w:rsid w:val="00CD4724"/>
    <w:rsid w:val="00CD4C85"/>
    <w:rsid w:val="00CD6337"/>
    <w:rsid w:val="00CD64DF"/>
    <w:rsid w:val="00CD669A"/>
    <w:rsid w:val="00CD7AB8"/>
    <w:rsid w:val="00CD7E61"/>
    <w:rsid w:val="00CE2B04"/>
    <w:rsid w:val="00CE2B78"/>
    <w:rsid w:val="00CE406E"/>
    <w:rsid w:val="00CE5D9B"/>
    <w:rsid w:val="00CF2D38"/>
    <w:rsid w:val="00CF2F50"/>
    <w:rsid w:val="00CF4C7A"/>
    <w:rsid w:val="00CF60AB"/>
    <w:rsid w:val="00CF6198"/>
    <w:rsid w:val="00CF7303"/>
    <w:rsid w:val="00CF7F64"/>
    <w:rsid w:val="00D011C5"/>
    <w:rsid w:val="00D01F4D"/>
    <w:rsid w:val="00D02919"/>
    <w:rsid w:val="00D036DF"/>
    <w:rsid w:val="00D04C61"/>
    <w:rsid w:val="00D055AD"/>
    <w:rsid w:val="00D05B8D"/>
    <w:rsid w:val="00D06308"/>
    <w:rsid w:val="00D065A2"/>
    <w:rsid w:val="00D07F00"/>
    <w:rsid w:val="00D10FFA"/>
    <w:rsid w:val="00D11BCB"/>
    <w:rsid w:val="00D11DB5"/>
    <w:rsid w:val="00D11F0A"/>
    <w:rsid w:val="00D149FE"/>
    <w:rsid w:val="00D162AB"/>
    <w:rsid w:val="00D169F9"/>
    <w:rsid w:val="00D17B72"/>
    <w:rsid w:val="00D20D79"/>
    <w:rsid w:val="00D20EA6"/>
    <w:rsid w:val="00D26A72"/>
    <w:rsid w:val="00D27170"/>
    <w:rsid w:val="00D27CD0"/>
    <w:rsid w:val="00D27D81"/>
    <w:rsid w:val="00D300FD"/>
    <w:rsid w:val="00D303AB"/>
    <w:rsid w:val="00D30CB3"/>
    <w:rsid w:val="00D3185C"/>
    <w:rsid w:val="00D32672"/>
    <w:rsid w:val="00D32B12"/>
    <w:rsid w:val="00D33064"/>
    <w:rsid w:val="00D3318E"/>
    <w:rsid w:val="00D33E72"/>
    <w:rsid w:val="00D3560F"/>
    <w:rsid w:val="00D35BD6"/>
    <w:rsid w:val="00D361B5"/>
    <w:rsid w:val="00D40582"/>
    <w:rsid w:val="00D411A2"/>
    <w:rsid w:val="00D41F92"/>
    <w:rsid w:val="00D42572"/>
    <w:rsid w:val="00D43053"/>
    <w:rsid w:val="00D432BE"/>
    <w:rsid w:val="00D43937"/>
    <w:rsid w:val="00D44A87"/>
    <w:rsid w:val="00D4606D"/>
    <w:rsid w:val="00D473E5"/>
    <w:rsid w:val="00D4784E"/>
    <w:rsid w:val="00D50B9C"/>
    <w:rsid w:val="00D52D73"/>
    <w:rsid w:val="00D52E58"/>
    <w:rsid w:val="00D53126"/>
    <w:rsid w:val="00D538BE"/>
    <w:rsid w:val="00D53989"/>
    <w:rsid w:val="00D56B20"/>
    <w:rsid w:val="00D6009D"/>
    <w:rsid w:val="00D62841"/>
    <w:rsid w:val="00D6498A"/>
    <w:rsid w:val="00D64C91"/>
    <w:rsid w:val="00D66B15"/>
    <w:rsid w:val="00D66EEB"/>
    <w:rsid w:val="00D671D8"/>
    <w:rsid w:val="00D714CC"/>
    <w:rsid w:val="00D72DED"/>
    <w:rsid w:val="00D75313"/>
    <w:rsid w:val="00D75EA7"/>
    <w:rsid w:val="00D76260"/>
    <w:rsid w:val="00D76BDD"/>
    <w:rsid w:val="00D77C58"/>
    <w:rsid w:val="00D77F71"/>
    <w:rsid w:val="00D8035E"/>
    <w:rsid w:val="00D80816"/>
    <w:rsid w:val="00D81D3B"/>
    <w:rsid w:val="00D81F21"/>
    <w:rsid w:val="00D82F0D"/>
    <w:rsid w:val="00D82F77"/>
    <w:rsid w:val="00D8423F"/>
    <w:rsid w:val="00D87A2A"/>
    <w:rsid w:val="00D908B3"/>
    <w:rsid w:val="00D91616"/>
    <w:rsid w:val="00D9219F"/>
    <w:rsid w:val="00D93CB1"/>
    <w:rsid w:val="00D95470"/>
    <w:rsid w:val="00D960B3"/>
    <w:rsid w:val="00D962E2"/>
    <w:rsid w:val="00D96C3A"/>
    <w:rsid w:val="00D978AA"/>
    <w:rsid w:val="00DA2619"/>
    <w:rsid w:val="00DA3611"/>
    <w:rsid w:val="00DA4239"/>
    <w:rsid w:val="00DA47FA"/>
    <w:rsid w:val="00DA59DA"/>
    <w:rsid w:val="00DA61A9"/>
    <w:rsid w:val="00DB05F9"/>
    <w:rsid w:val="00DB0B61"/>
    <w:rsid w:val="00DB1393"/>
    <w:rsid w:val="00DB4A3A"/>
    <w:rsid w:val="00DB52FB"/>
    <w:rsid w:val="00DB62FC"/>
    <w:rsid w:val="00DB79EF"/>
    <w:rsid w:val="00DC090B"/>
    <w:rsid w:val="00DC1679"/>
    <w:rsid w:val="00DC282B"/>
    <w:rsid w:val="00DC2CF1"/>
    <w:rsid w:val="00DC4FCF"/>
    <w:rsid w:val="00DC50E0"/>
    <w:rsid w:val="00DC6386"/>
    <w:rsid w:val="00DD1130"/>
    <w:rsid w:val="00DD1951"/>
    <w:rsid w:val="00DD6130"/>
    <w:rsid w:val="00DD6456"/>
    <w:rsid w:val="00DD6628"/>
    <w:rsid w:val="00DD6945"/>
    <w:rsid w:val="00DE3250"/>
    <w:rsid w:val="00DE47CF"/>
    <w:rsid w:val="00DE6028"/>
    <w:rsid w:val="00DE6731"/>
    <w:rsid w:val="00DE78A3"/>
    <w:rsid w:val="00DE79B2"/>
    <w:rsid w:val="00DF1A71"/>
    <w:rsid w:val="00DF23C9"/>
    <w:rsid w:val="00DF2D97"/>
    <w:rsid w:val="00DF5308"/>
    <w:rsid w:val="00DF5C84"/>
    <w:rsid w:val="00DF68C7"/>
    <w:rsid w:val="00DF731A"/>
    <w:rsid w:val="00DF7BD1"/>
    <w:rsid w:val="00E005D9"/>
    <w:rsid w:val="00E006B5"/>
    <w:rsid w:val="00E02696"/>
    <w:rsid w:val="00E03E36"/>
    <w:rsid w:val="00E03F5E"/>
    <w:rsid w:val="00E04D6E"/>
    <w:rsid w:val="00E05435"/>
    <w:rsid w:val="00E06AB6"/>
    <w:rsid w:val="00E0710F"/>
    <w:rsid w:val="00E11332"/>
    <w:rsid w:val="00E11352"/>
    <w:rsid w:val="00E11866"/>
    <w:rsid w:val="00E132F4"/>
    <w:rsid w:val="00E145AB"/>
    <w:rsid w:val="00E16332"/>
    <w:rsid w:val="00E16BD0"/>
    <w:rsid w:val="00E170DC"/>
    <w:rsid w:val="00E201F3"/>
    <w:rsid w:val="00E20FA2"/>
    <w:rsid w:val="00E22996"/>
    <w:rsid w:val="00E251E6"/>
    <w:rsid w:val="00E254D5"/>
    <w:rsid w:val="00E26818"/>
    <w:rsid w:val="00E26A06"/>
    <w:rsid w:val="00E2736A"/>
    <w:rsid w:val="00E27FFC"/>
    <w:rsid w:val="00E30B15"/>
    <w:rsid w:val="00E33B82"/>
    <w:rsid w:val="00E352ED"/>
    <w:rsid w:val="00E40181"/>
    <w:rsid w:val="00E43B17"/>
    <w:rsid w:val="00E44272"/>
    <w:rsid w:val="00E44522"/>
    <w:rsid w:val="00E450C9"/>
    <w:rsid w:val="00E45FD7"/>
    <w:rsid w:val="00E4719C"/>
    <w:rsid w:val="00E527E5"/>
    <w:rsid w:val="00E538C2"/>
    <w:rsid w:val="00E5683C"/>
    <w:rsid w:val="00E56A01"/>
    <w:rsid w:val="00E56AE7"/>
    <w:rsid w:val="00E577C3"/>
    <w:rsid w:val="00E57A67"/>
    <w:rsid w:val="00E600E6"/>
    <w:rsid w:val="00E60EC9"/>
    <w:rsid w:val="00E621F5"/>
    <w:rsid w:val="00E62255"/>
    <w:rsid w:val="00E629A1"/>
    <w:rsid w:val="00E6453A"/>
    <w:rsid w:val="00E65F14"/>
    <w:rsid w:val="00E6794C"/>
    <w:rsid w:val="00E71591"/>
    <w:rsid w:val="00E74087"/>
    <w:rsid w:val="00E803AE"/>
    <w:rsid w:val="00E80DE3"/>
    <w:rsid w:val="00E82C55"/>
    <w:rsid w:val="00E83D61"/>
    <w:rsid w:val="00E85298"/>
    <w:rsid w:val="00E87AD1"/>
    <w:rsid w:val="00E90056"/>
    <w:rsid w:val="00E90357"/>
    <w:rsid w:val="00E92AC3"/>
    <w:rsid w:val="00E9651B"/>
    <w:rsid w:val="00E966CF"/>
    <w:rsid w:val="00E972E6"/>
    <w:rsid w:val="00E97DB7"/>
    <w:rsid w:val="00EA0C13"/>
    <w:rsid w:val="00EA1068"/>
    <w:rsid w:val="00EA17D8"/>
    <w:rsid w:val="00EA1D7D"/>
    <w:rsid w:val="00EA50B2"/>
    <w:rsid w:val="00EA57EE"/>
    <w:rsid w:val="00EA7475"/>
    <w:rsid w:val="00EA7F5E"/>
    <w:rsid w:val="00EB00E0"/>
    <w:rsid w:val="00EB0BCE"/>
    <w:rsid w:val="00EB1A84"/>
    <w:rsid w:val="00EB3577"/>
    <w:rsid w:val="00EB547E"/>
    <w:rsid w:val="00EC02E9"/>
    <w:rsid w:val="00EC059F"/>
    <w:rsid w:val="00EC1F24"/>
    <w:rsid w:val="00EC22F6"/>
    <w:rsid w:val="00EC28C3"/>
    <w:rsid w:val="00EC2D0B"/>
    <w:rsid w:val="00EC3503"/>
    <w:rsid w:val="00EC625D"/>
    <w:rsid w:val="00EC69D3"/>
    <w:rsid w:val="00EC7D02"/>
    <w:rsid w:val="00ED0074"/>
    <w:rsid w:val="00ED1933"/>
    <w:rsid w:val="00ED31A6"/>
    <w:rsid w:val="00ED3745"/>
    <w:rsid w:val="00ED39DF"/>
    <w:rsid w:val="00ED5B9B"/>
    <w:rsid w:val="00ED6161"/>
    <w:rsid w:val="00ED6BAD"/>
    <w:rsid w:val="00ED7447"/>
    <w:rsid w:val="00ED7D0B"/>
    <w:rsid w:val="00EE09EA"/>
    <w:rsid w:val="00EE1488"/>
    <w:rsid w:val="00EE1EC1"/>
    <w:rsid w:val="00EE1F25"/>
    <w:rsid w:val="00EE2302"/>
    <w:rsid w:val="00EE35F8"/>
    <w:rsid w:val="00EE3E24"/>
    <w:rsid w:val="00EE448D"/>
    <w:rsid w:val="00EE4D5D"/>
    <w:rsid w:val="00EE506C"/>
    <w:rsid w:val="00EE5131"/>
    <w:rsid w:val="00EE5ECB"/>
    <w:rsid w:val="00EE5EE7"/>
    <w:rsid w:val="00EF109B"/>
    <w:rsid w:val="00EF19FB"/>
    <w:rsid w:val="00EF36AF"/>
    <w:rsid w:val="00EF3E51"/>
    <w:rsid w:val="00EF44F0"/>
    <w:rsid w:val="00EF4A01"/>
    <w:rsid w:val="00EF53AE"/>
    <w:rsid w:val="00EF60D1"/>
    <w:rsid w:val="00EF766A"/>
    <w:rsid w:val="00F0080F"/>
    <w:rsid w:val="00F00F9C"/>
    <w:rsid w:val="00F01CB7"/>
    <w:rsid w:val="00F01E5F"/>
    <w:rsid w:val="00F02ABA"/>
    <w:rsid w:val="00F0437A"/>
    <w:rsid w:val="00F04ECC"/>
    <w:rsid w:val="00F053A9"/>
    <w:rsid w:val="00F058D9"/>
    <w:rsid w:val="00F0722C"/>
    <w:rsid w:val="00F11037"/>
    <w:rsid w:val="00F1154D"/>
    <w:rsid w:val="00F1194F"/>
    <w:rsid w:val="00F137CA"/>
    <w:rsid w:val="00F16F1B"/>
    <w:rsid w:val="00F1719E"/>
    <w:rsid w:val="00F22956"/>
    <w:rsid w:val="00F250A9"/>
    <w:rsid w:val="00F258D5"/>
    <w:rsid w:val="00F2597A"/>
    <w:rsid w:val="00F25FB5"/>
    <w:rsid w:val="00F260F7"/>
    <w:rsid w:val="00F30FF4"/>
    <w:rsid w:val="00F3122E"/>
    <w:rsid w:val="00F31E99"/>
    <w:rsid w:val="00F33000"/>
    <w:rsid w:val="00F331AD"/>
    <w:rsid w:val="00F35287"/>
    <w:rsid w:val="00F3535F"/>
    <w:rsid w:val="00F354C6"/>
    <w:rsid w:val="00F37C53"/>
    <w:rsid w:val="00F40C3E"/>
    <w:rsid w:val="00F42E2F"/>
    <w:rsid w:val="00F439A4"/>
    <w:rsid w:val="00F43A37"/>
    <w:rsid w:val="00F4641B"/>
    <w:rsid w:val="00F46DFD"/>
    <w:rsid w:val="00F46EB8"/>
    <w:rsid w:val="00F47521"/>
    <w:rsid w:val="00F50CD1"/>
    <w:rsid w:val="00F511E4"/>
    <w:rsid w:val="00F51E56"/>
    <w:rsid w:val="00F52D09"/>
    <w:rsid w:val="00F52E08"/>
    <w:rsid w:val="00F5347F"/>
    <w:rsid w:val="00F53E10"/>
    <w:rsid w:val="00F544D1"/>
    <w:rsid w:val="00F55B21"/>
    <w:rsid w:val="00F56EF6"/>
    <w:rsid w:val="00F577E3"/>
    <w:rsid w:val="00F57E09"/>
    <w:rsid w:val="00F60339"/>
    <w:rsid w:val="00F61A9F"/>
    <w:rsid w:val="00F64696"/>
    <w:rsid w:val="00F65957"/>
    <w:rsid w:val="00F65AA9"/>
    <w:rsid w:val="00F6768F"/>
    <w:rsid w:val="00F67B7B"/>
    <w:rsid w:val="00F70E2A"/>
    <w:rsid w:val="00F70FAD"/>
    <w:rsid w:val="00F72C2C"/>
    <w:rsid w:val="00F74598"/>
    <w:rsid w:val="00F74FBA"/>
    <w:rsid w:val="00F76CAB"/>
    <w:rsid w:val="00F772C6"/>
    <w:rsid w:val="00F815B5"/>
    <w:rsid w:val="00F84DAD"/>
    <w:rsid w:val="00F85195"/>
    <w:rsid w:val="00F87453"/>
    <w:rsid w:val="00F90E1A"/>
    <w:rsid w:val="00F910D5"/>
    <w:rsid w:val="00F91BC3"/>
    <w:rsid w:val="00F938BA"/>
    <w:rsid w:val="00F963B2"/>
    <w:rsid w:val="00FA2C46"/>
    <w:rsid w:val="00FA3525"/>
    <w:rsid w:val="00FA38AC"/>
    <w:rsid w:val="00FA47CE"/>
    <w:rsid w:val="00FA4D8D"/>
    <w:rsid w:val="00FA5484"/>
    <w:rsid w:val="00FA5821"/>
    <w:rsid w:val="00FA5A53"/>
    <w:rsid w:val="00FA5A94"/>
    <w:rsid w:val="00FB26E5"/>
    <w:rsid w:val="00FB2CB4"/>
    <w:rsid w:val="00FB3CEE"/>
    <w:rsid w:val="00FB3E5D"/>
    <w:rsid w:val="00FB4050"/>
    <w:rsid w:val="00FB4769"/>
    <w:rsid w:val="00FB4CDA"/>
    <w:rsid w:val="00FB7330"/>
    <w:rsid w:val="00FB7382"/>
    <w:rsid w:val="00FB75C4"/>
    <w:rsid w:val="00FC038A"/>
    <w:rsid w:val="00FC0F81"/>
    <w:rsid w:val="00FC395C"/>
    <w:rsid w:val="00FC5393"/>
    <w:rsid w:val="00FC645A"/>
    <w:rsid w:val="00FC64D0"/>
    <w:rsid w:val="00FD1528"/>
    <w:rsid w:val="00FD21E6"/>
    <w:rsid w:val="00FD3766"/>
    <w:rsid w:val="00FD47C4"/>
    <w:rsid w:val="00FD4FC5"/>
    <w:rsid w:val="00FD5DC2"/>
    <w:rsid w:val="00FD6F86"/>
    <w:rsid w:val="00FD72DA"/>
    <w:rsid w:val="00FE04E3"/>
    <w:rsid w:val="00FE206E"/>
    <w:rsid w:val="00FE22F5"/>
    <w:rsid w:val="00FE2DCF"/>
    <w:rsid w:val="00FE37BD"/>
    <w:rsid w:val="00FE3F2B"/>
    <w:rsid w:val="00FE3FA7"/>
    <w:rsid w:val="00FF1865"/>
    <w:rsid w:val="00FF2FCE"/>
    <w:rsid w:val="00FF3D3D"/>
    <w:rsid w:val="00FF3D75"/>
    <w:rsid w:val="00FF3DFD"/>
    <w:rsid w:val="00FF3FF2"/>
    <w:rsid w:val="00FF4F7D"/>
    <w:rsid w:val="00FF6D9D"/>
    <w:rsid w:val="00FF74D9"/>
    <w:rsid w:val="01764986"/>
    <w:rsid w:val="01EBF0C5"/>
    <w:rsid w:val="05DBB0A3"/>
    <w:rsid w:val="08AD9539"/>
    <w:rsid w:val="0C9F2661"/>
    <w:rsid w:val="0CC487AC"/>
    <w:rsid w:val="0DD46C0C"/>
    <w:rsid w:val="0DE96E98"/>
    <w:rsid w:val="11B0FC46"/>
    <w:rsid w:val="121F935C"/>
    <w:rsid w:val="136384BF"/>
    <w:rsid w:val="13A43FFC"/>
    <w:rsid w:val="161B75A7"/>
    <w:rsid w:val="16CEDF95"/>
    <w:rsid w:val="16FBA3CD"/>
    <w:rsid w:val="18F4E031"/>
    <w:rsid w:val="1A4AA016"/>
    <w:rsid w:val="1A69EEAC"/>
    <w:rsid w:val="1A83EAF6"/>
    <w:rsid w:val="1AF7B500"/>
    <w:rsid w:val="1BFBA77C"/>
    <w:rsid w:val="1DDAC7CE"/>
    <w:rsid w:val="1E9BA2AC"/>
    <w:rsid w:val="256F4818"/>
    <w:rsid w:val="259E591F"/>
    <w:rsid w:val="29BF080F"/>
    <w:rsid w:val="2A578E2C"/>
    <w:rsid w:val="2C42B9B2"/>
    <w:rsid w:val="2E6A942D"/>
    <w:rsid w:val="2F6AB6BE"/>
    <w:rsid w:val="2FDE16ED"/>
    <w:rsid w:val="32532993"/>
    <w:rsid w:val="34CFCFAE"/>
    <w:rsid w:val="3566A266"/>
    <w:rsid w:val="36DEE207"/>
    <w:rsid w:val="36F3686F"/>
    <w:rsid w:val="37246801"/>
    <w:rsid w:val="37F1BFF9"/>
    <w:rsid w:val="39284C52"/>
    <w:rsid w:val="39410BEA"/>
    <w:rsid w:val="3A51955F"/>
    <w:rsid w:val="3EACF85C"/>
    <w:rsid w:val="3F079AAE"/>
    <w:rsid w:val="41290B0B"/>
    <w:rsid w:val="42A016E8"/>
    <w:rsid w:val="43996F24"/>
    <w:rsid w:val="45000E11"/>
    <w:rsid w:val="45B38C73"/>
    <w:rsid w:val="46D28FB7"/>
    <w:rsid w:val="4A4FEEB0"/>
    <w:rsid w:val="4CCFC935"/>
    <w:rsid w:val="4DB48D55"/>
    <w:rsid w:val="4E47CCB9"/>
    <w:rsid w:val="4E808235"/>
    <w:rsid w:val="4EBDE2B9"/>
    <w:rsid w:val="51CD9896"/>
    <w:rsid w:val="53A8D5A9"/>
    <w:rsid w:val="56B6A2BB"/>
    <w:rsid w:val="57FA0BFC"/>
    <w:rsid w:val="58974AF5"/>
    <w:rsid w:val="58E3F69E"/>
    <w:rsid w:val="5BAE2081"/>
    <w:rsid w:val="5BF3433C"/>
    <w:rsid w:val="5C0A247A"/>
    <w:rsid w:val="5ECF0AF1"/>
    <w:rsid w:val="5EE1046E"/>
    <w:rsid w:val="6392F2D6"/>
    <w:rsid w:val="654F085C"/>
    <w:rsid w:val="6700F3FC"/>
    <w:rsid w:val="673FEBE8"/>
    <w:rsid w:val="67E9C0C6"/>
    <w:rsid w:val="6B761F7C"/>
    <w:rsid w:val="6CADBA33"/>
    <w:rsid w:val="6E33318B"/>
    <w:rsid w:val="6EAD2B46"/>
    <w:rsid w:val="70AE9DC9"/>
    <w:rsid w:val="71082DC7"/>
    <w:rsid w:val="71AB0ED5"/>
    <w:rsid w:val="75152171"/>
    <w:rsid w:val="752036C6"/>
    <w:rsid w:val="771072A5"/>
    <w:rsid w:val="7930DEFE"/>
    <w:rsid w:val="79A84F7F"/>
    <w:rsid w:val="7A1824A6"/>
    <w:rsid w:val="7A69321B"/>
    <w:rsid w:val="7A830662"/>
    <w:rsid w:val="7A906A73"/>
    <w:rsid w:val="7BE2E486"/>
    <w:rsid w:val="7D92905E"/>
    <w:rsid w:val="7E57FCB0"/>
    <w:rsid w:val="7EA42F7F"/>
    <w:rsid w:val="7FF468B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619203"/>
  <w15:docId w15:val="{8F1C347A-21AD-4BA5-9527-5C715ADF9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lsdException w:name="heading 4" w:uiPriority="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74517"/>
  </w:style>
  <w:style w:type="paragraph" w:styleId="Heading1">
    <w:name w:val="heading 1"/>
    <w:next w:val="DJCSbody"/>
    <w:link w:val="Heading1Char"/>
    <w:uiPriority w:val="1"/>
    <w:qFormat/>
    <w:rsid w:val="0008617F"/>
    <w:pPr>
      <w:keepNext/>
      <w:keepLines/>
      <w:spacing w:before="360" w:after="80" w:line="260" w:lineRule="atLeast"/>
      <w:outlineLvl w:val="0"/>
    </w:pPr>
    <w:rPr>
      <w:rFonts w:ascii="Arial" w:eastAsia="MS Gothic" w:hAnsi="Arial" w:cs="Arial"/>
      <w:b/>
      <w:bCs/>
      <w:color w:val="16145F" w:themeColor="accent3"/>
      <w:kern w:val="32"/>
      <w:sz w:val="28"/>
      <w:szCs w:val="40"/>
      <w:lang w:eastAsia="en-US"/>
    </w:rPr>
  </w:style>
  <w:style w:type="paragraph" w:styleId="Heading2">
    <w:name w:val="heading 2"/>
    <w:next w:val="DJCSbody"/>
    <w:link w:val="Heading2Char"/>
    <w:uiPriority w:val="1"/>
    <w:qFormat/>
    <w:rsid w:val="0008617F"/>
    <w:pPr>
      <w:keepNext/>
      <w:keepLines/>
      <w:spacing w:before="240" w:after="40" w:line="320" w:lineRule="atLeast"/>
      <w:outlineLvl w:val="1"/>
    </w:pPr>
    <w:rPr>
      <w:rFonts w:ascii="Arial" w:eastAsiaTheme="majorEastAsia" w:hAnsi="Arial" w:cstheme="majorBidi"/>
      <w:b/>
      <w:color w:val="808080" w:themeColor="background1" w:themeShade="80"/>
      <w:sz w:val="24"/>
      <w:szCs w:val="28"/>
      <w:lang w:eastAsia="en-US"/>
    </w:rPr>
  </w:style>
  <w:style w:type="paragraph" w:styleId="Heading3">
    <w:name w:val="heading 3"/>
    <w:next w:val="DJCSbody"/>
    <w:link w:val="Heading3Char"/>
    <w:uiPriority w:val="1"/>
    <w:rsid w:val="004033E8"/>
    <w:pPr>
      <w:keepNext/>
      <w:keepLines/>
      <w:spacing w:before="280" w:after="120" w:line="200" w:lineRule="atLeast"/>
      <w:outlineLvl w:val="2"/>
    </w:pPr>
    <w:rPr>
      <w:rFonts w:ascii="Arial" w:eastAsia="MS Gothic" w:hAnsi="Arial" w:cstheme="majorBidi"/>
      <w:b/>
      <w:bCs/>
      <w:sz w:val="22"/>
      <w:szCs w:val="26"/>
      <w:lang w:eastAsia="en-US"/>
    </w:rPr>
  </w:style>
  <w:style w:type="paragraph" w:styleId="Heading4">
    <w:name w:val="heading 4"/>
    <w:next w:val="DJCSbody"/>
    <w:link w:val="Heading4Char"/>
    <w:uiPriority w:val="1"/>
    <w:rsid w:val="004033E8"/>
    <w:pPr>
      <w:keepNext/>
      <w:keepLines/>
      <w:spacing w:before="240" w:after="120" w:line="240" w:lineRule="atLeast"/>
      <w:outlineLvl w:val="3"/>
    </w:pPr>
    <w:rPr>
      <w:rFonts w:ascii="Arial" w:eastAsia="MS Mincho" w:hAnsi="Arial" w:cstheme="majorBidi"/>
      <w:b/>
      <w:bCs/>
      <w:color w:val="595959" w:themeColor="accent5"/>
      <w:sz w:val="22"/>
      <w:lang w:eastAsia="en-US"/>
    </w:rPr>
  </w:style>
  <w:style w:type="paragraph" w:styleId="Heading5">
    <w:name w:val="heading 5"/>
    <w:basedOn w:val="Normal"/>
    <w:next w:val="Normal"/>
    <w:link w:val="Heading5Char"/>
    <w:uiPriority w:val="9"/>
    <w:semiHidden/>
    <w:qFormat/>
    <w:rsid w:val="004033E8"/>
    <w:pPr>
      <w:spacing w:before="240" w:after="60"/>
      <w:outlineLvl w:val="4"/>
    </w:pPr>
    <w:rPr>
      <w:rFonts w:ascii="Cambria" w:eastAsia="MS Mincho" w:hAnsi="Cambria" w:cstheme="majorBidi"/>
      <w:b/>
      <w:bCs/>
      <w:i/>
      <w:iCs/>
      <w:sz w:val="26"/>
      <w:szCs w:val="26"/>
      <w:lang w:eastAsia="en-US"/>
    </w:rPr>
  </w:style>
  <w:style w:type="paragraph" w:styleId="Heading6">
    <w:name w:val="heading 6"/>
    <w:basedOn w:val="Normal"/>
    <w:next w:val="Normal"/>
    <w:link w:val="Heading6Char"/>
    <w:uiPriority w:val="9"/>
    <w:semiHidden/>
    <w:unhideWhenUsed/>
    <w:qFormat/>
    <w:rsid w:val="004033E8"/>
    <w:pPr>
      <w:keepNext/>
      <w:keepLines/>
      <w:spacing w:before="40"/>
      <w:outlineLvl w:val="5"/>
    </w:pPr>
    <w:rPr>
      <w:rFonts w:asciiTheme="majorHAnsi" w:eastAsiaTheme="majorEastAsia" w:hAnsiTheme="majorHAnsi" w:cstheme="majorBidi"/>
      <w:color w:val="003E61" w:themeColor="accent1" w:themeShade="7F"/>
      <w:lang w:eastAsia="en-US"/>
    </w:rPr>
  </w:style>
  <w:style w:type="paragraph" w:styleId="Heading7">
    <w:name w:val="heading 7"/>
    <w:basedOn w:val="Normal"/>
    <w:next w:val="Normal"/>
    <w:link w:val="Heading7Char"/>
    <w:uiPriority w:val="9"/>
    <w:semiHidden/>
    <w:unhideWhenUsed/>
    <w:qFormat/>
    <w:rsid w:val="004033E8"/>
    <w:pPr>
      <w:keepNext/>
      <w:keepLines/>
      <w:spacing w:before="40"/>
      <w:outlineLvl w:val="6"/>
    </w:pPr>
    <w:rPr>
      <w:rFonts w:asciiTheme="majorHAnsi" w:eastAsiaTheme="majorEastAsia" w:hAnsiTheme="majorHAnsi" w:cstheme="majorBidi"/>
      <w:i/>
      <w:iCs/>
      <w:color w:val="003E61" w:themeColor="accent1" w:themeShade="7F"/>
      <w:lang w:eastAsia="en-US"/>
    </w:rPr>
  </w:style>
  <w:style w:type="paragraph" w:styleId="Heading8">
    <w:name w:val="heading 8"/>
    <w:basedOn w:val="Normal"/>
    <w:next w:val="Normal"/>
    <w:link w:val="Heading8Char"/>
    <w:uiPriority w:val="9"/>
    <w:semiHidden/>
    <w:unhideWhenUsed/>
    <w:qFormat/>
    <w:rsid w:val="004033E8"/>
    <w:pPr>
      <w:keepNext/>
      <w:keepLines/>
      <w:spacing w:before="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4033E8"/>
    <w:pPr>
      <w:keepNext/>
      <w:keepLines/>
      <w:spacing w:before="4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JCSbody">
    <w:name w:val="DJCS body"/>
    <w:qFormat/>
    <w:rsid w:val="004033E8"/>
    <w:pPr>
      <w:spacing w:after="120" w:line="250" w:lineRule="atLeast"/>
    </w:pPr>
    <w:rPr>
      <w:rFonts w:ascii="Arial" w:eastAsia="Times" w:hAnsi="Arial"/>
      <w:sz w:val="22"/>
      <w:lang w:eastAsia="en-US"/>
    </w:rPr>
  </w:style>
  <w:style w:type="character" w:customStyle="1" w:styleId="Heading1Char">
    <w:name w:val="Heading 1 Char"/>
    <w:link w:val="Heading1"/>
    <w:uiPriority w:val="1"/>
    <w:rsid w:val="0008617F"/>
    <w:rPr>
      <w:rFonts w:ascii="Arial" w:eastAsia="MS Gothic" w:hAnsi="Arial" w:cs="Arial"/>
      <w:b/>
      <w:bCs/>
      <w:color w:val="16145F" w:themeColor="accent3"/>
      <w:kern w:val="32"/>
      <w:sz w:val="28"/>
      <w:szCs w:val="40"/>
      <w:lang w:eastAsia="en-US"/>
    </w:rPr>
  </w:style>
  <w:style w:type="character" w:customStyle="1" w:styleId="Heading2Char">
    <w:name w:val="Heading 2 Char"/>
    <w:link w:val="Heading2"/>
    <w:uiPriority w:val="1"/>
    <w:rsid w:val="0008617F"/>
    <w:rPr>
      <w:rFonts w:ascii="Arial" w:eastAsiaTheme="majorEastAsia" w:hAnsi="Arial" w:cstheme="majorBidi"/>
      <w:b/>
      <w:color w:val="808080" w:themeColor="background1" w:themeShade="80"/>
      <w:sz w:val="24"/>
      <w:szCs w:val="28"/>
      <w:lang w:eastAsia="en-US"/>
    </w:rPr>
  </w:style>
  <w:style w:type="character" w:customStyle="1" w:styleId="Heading3Char">
    <w:name w:val="Heading 3 Char"/>
    <w:link w:val="Heading3"/>
    <w:uiPriority w:val="1"/>
    <w:rsid w:val="004033E8"/>
    <w:rPr>
      <w:rFonts w:ascii="Arial" w:eastAsia="MS Gothic" w:hAnsi="Arial" w:cstheme="majorBidi"/>
      <w:b/>
      <w:bCs/>
      <w:sz w:val="22"/>
      <w:szCs w:val="26"/>
      <w:lang w:eastAsia="en-US"/>
    </w:rPr>
  </w:style>
  <w:style w:type="character" w:customStyle="1" w:styleId="Heading4Char">
    <w:name w:val="Heading 4 Char"/>
    <w:link w:val="Heading4"/>
    <w:uiPriority w:val="1"/>
    <w:rsid w:val="004033E8"/>
    <w:rPr>
      <w:rFonts w:ascii="Arial" w:eastAsia="MS Mincho" w:hAnsi="Arial" w:cstheme="majorBidi"/>
      <w:b/>
      <w:bCs/>
      <w:color w:val="595959" w:themeColor="accent5"/>
      <w:sz w:val="22"/>
      <w:lang w:eastAsia="en-US"/>
    </w:rPr>
  </w:style>
  <w:style w:type="character" w:styleId="FollowedHyperlink">
    <w:name w:val="FollowedHyperlink"/>
    <w:uiPriority w:val="99"/>
    <w:rsid w:val="007A11E8"/>
    <w:rPr>
      <w:color w:val="87189D"/>
      <w:u w:val="dotted"/>
    </w:rPr>
  </w:style>
  <w:style w:type="paragraph" w:customStyle="1" w:styleId="DJCStabletext6pt">
    <w:name w:val="DJCS table text + 6pt"/>
    <w:basedOn w:val="DJC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JCSbodynospace">
    <w:name w:val="DJCS body no space"/>
    <w:basedOn w:val="DJCSbody"/>
    <w:uiPriority w:val="1"/>
    <w:rsid w:val="00F772C6"/>
    <w:pPr>
      <w:spacing w:after="0"/>
    </w:pPr>
  </w:style>
  <w:style w:type="paragraph" w:customStyle="1" w:styleId="DJCSbullet1">
    <w:name w:val="DJCS bullet 1"/>
    <w:basedOn w:val="DJCSbody"/>
    <w:qFormat/>
    <w:rsid w:val="004033E8"/>
    <w:pPr>
      <w:numPr>
        <w:numId w:val="1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character" w:customStyle="1" w:styleId="Heading5Char">
    <w:name w:val="Heading 5 Char"/>
    <w:link w:val="Heading5"/>
    <w:uiPriority w:val="9"/>
    <w:semiHidden/>
    <w:rsid w:val="004033E8"/>
    <w:rPr>
      <w:rFonts w:ascii="Cambria" w:eastAsia="MS Mincho" w:hAnsi="Cambria" w:cstheme="majorBidi"/>
      <w:b/>
      <w:bCs/>
      <w:i/>
      <w:iCs/>
      <w:sz w:val="26"/>
      <w:szCs w:val="26"/>
      <w:lang w:eastAsia="en-US"/>
    </w:rPr>
  </w:style>
  <w:style w:type="character" w:styleId="Strong">
    <w:name w:val="Strong"/>
    <w:uiPriority w:val="22"/>
    <w:rsid w:val="004033E8"/>
    <w:rPr>
      <w:b/>
      <w:bCs/>
    </w:rPr>
  </w:style>
  <w:style w:type="paragraph" w:customStyle="1" w:styleId="DJCSTOCheadingfactsheet">
    <w:name w:val="DJCS TOC heading fact sheet"/>
    <w:basedOn w:val="Heading2"/>
    <w:next w:val="DJCSbody"/>
    <w:link w:val="DJCSTOCheadingfactsheetChar"/>
    <w:uiPriority w:val="4"/>
    <w:rsid w:val="00B57329"/>
    <w:pPr>
      <w:spacing w:before="0" w:after="200"/>
      <w:outlineLvl w:val="9"/>
    </w:pPr>
  </w:style>
  <w:style w:type="character" w:customStyle="1" w:styleId="DJCSTOCheadingfactsheetChar">
    <w:name w:val="DJCS TOC heading fact sheet Char"/>
    <w:link w:val="DJCSTOCheadingfactsheet"/>
    <w:uiPriority w:val="4"/>
    <w:rsid w:val="00B57329"/>
    <w:rPr>
      <w:rFonts w:ascii="Arial" w:hAnsi="Arial"/>
      <w:b/>
      <w:color w:val="87189D"/>
      <w:sz w:val="28"/>
      <w:szCs w:val="28"/>
      <w:lang w:eastAsia="en-US"/>
    </w:rPr>
  </w:style>
  <w:style w:type="paragraph" w:styleId="TOC3">
    <w:name w:val="toc 3"/>
    <w:basedOn w:val="Normal"/>
    <w:next w:val="DJCSbody"/>
    <w:uiPriority w:val="10"/>
    <w:semiHidden/>
    <w:rsid w:val="00374517"/>
    <w:pPr>
      <w:keepLines/>
      <w:tabs>
        <w:tab w:val="right" w:leader="dot" w:pos="10206"/>
      </w:tabs>
      <w:spacing w:after="60"/>
      <w:ind w:left="284" w:right="680"/>
    </w:pPr>
    <w:rPr>
      <w:rFonts w:ascii="Arial" w:hAnsi="Arial"/>
      <w:noProof/>
      <w:lang w:eastAsia="en-US"/>
    </w:r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customStyle="1" w:styleId="Sectionbreakfirstpage">
    <w:name w:val="Section break first page"/>
    <w:uiPriority w:val="5"/>
    <w:rsid w:val="00A412C3"/>
    <w:rPr>
      <w:rFonts w:ascii="Arial" w:hAnsi="Arial"/>
      <w:lang w:eastAsia="en-US"/>
    </w:rPr>
  </w:style>
  <w:style w:type="paragraph" w:customStyle="1" w:styleId="DJCStabletext">
    <w:name w:val="DJCS table text"/>
    <w:uiPriority w:val="3"/>
    <w:qFormat/>
    <w:rsid w:val="004033E8"/>
    <w:pPr>
      <w:spacing w:before="80" w:after="60"/>
    </w:pPr>
    <w:rPr>
      <w:rFonts w:ascii="Arial" w:hAnsi="Arial"/>
      <w:sz w:val="22"/>
      <w:lang w:eastAsia="en-US"/>
    </w:rPr>
  </w:style>
  <w:style w:type="paragraph" w:customStyle="1" w:styleId="DJCStablecaption">
    <w:name w:val="DJCS table caption"/>
    <w:next w:val="DJCSbody"/>
    <w:uiPriority w:val="3"/>
    <w:qFormat/>
    <w:rsid w:val="004033E8"/>
    <w:pPr>
      <w:keepNext/>
      <w:keepLines/>
      <w:spacing w:before="240" w:after="120" w:line="240" w:lineRule="atLeast"/>
    </w:pPr>
    <w:rPr>
      <w:rFonts w:ascii="Arial" w:hAnsi="Arial"/>
      <w:b/>
      <w:color w:val="000000" w:themeColor="text1"/>
      <w:sz w:val="22"/>
      <w:lang w:eastAsia="en-US"/>
    </w:rPr>
  </w:style>
  <w:style w:type="paragraph" w:customStyle="1" w:styleId="DJCSmainheadingsmallbanner">
    <w:name w:val="DJCS main heading small banner"/>
    <w:uiPriority w:val="8"/>
    <w:rsid w:val="004F083F"/>
    <w:pPr>
      <w:spacing w:line="400" w:lineRule="atLeast"/>
    </w:pPr>
    <w:rPr>
      <w:rFonts w:ascii="Arial" w:hAnsi="Arial"/>
      <w:b/>
      <w:color w:val="FFFFFF"/>
      <w:sz w:val="40"/>
      <w:szCs w:val="50"/>
      <w:lang w:eastAsia="en-US"/>
    </w:rPr>
  </w:style>
  <w:style w:type="paragraph" w:customStyle="1" w:styleId="DJCSIntrobodybold115">
    <w:name w:val="DJCS Intro body bold 11.5"/>
    <w:basedOn w:val="DJCSbody"/>
    <w:uiPriority w:val="11"/>
    <w:rsid w:val="00F25FB5"/>
    <w:pPr>
      <w:spacing w:after="240"/>
    </w:pPr>
    <w:rPr>
      <w:b/>
      <w:sz w:val="23"/>
    </w:rPr>
  </w:style>
  <w:style w:type="paragraph" w:customStyle="1" w:styleId="DJCSfigurecaption">
    <w:name w:val="DJCS figure caption"/>
    <w:next w:val="DJCSbody"/>
    <w:rsid w:val="005E77E9"/>
    <w:pPr>
      <w:keepNext/>
      <w:keepLines/>
      <w:spacing w:before="240" w:after="120"/>
    </w:pPr>
    <w:rPr>
      <w:rFonts w:ascii="Arial" w:hAnsi="Arial"/>
      <w:b/>
      <w:color w:val="000000" w:themeColor="text1"/>
      <w:lang w:eastAsia="en-US"/>
    </w:rPr>
  </w:style>
  <w:style w:type="paragraph" w:customStyle="1" w:styleId="DJCSbullet2">
    <w:name w:val="DJCS bullet 2"/>
    <w:basedOn w:val="DJCSbody"/>
    <w:uiPriority w:val="2"/>
    <w:rsid w:val="004033E8"/>
    <w:pPr>
      <w:numPr>
        <w:ilvl w:val="1"/>
        <w:numId w:val="14"/>
      </w:numPr>
      <w:spacing w:after="40"/>
    </w:pPr>
  </w:style>
  <w:style w:type="paragraph" w:customStyle="1" w:styleId="DJCSbodyafterbullets">
    <w:name w:val="DJCS body after bullets"/>
    <w:basedOn w:val="DJCSbody"/>
    <w:uiPriority w:val="11"/>
    <w:rsid w:val="00D77C58"/>
    <w:pPr>
      <w:spacing w:before="120"/>
    </w:pPr>
  </w:style>
  <w:style w:type="paragraph" w:customStyle="1" w:styleId="DJCStablebullet2">
    <w:name w:val="DJCS table bullet 2"/>
    <w:basedOn w:val="DJCStabletext"/>
    <w:uiPriority w:val="11"/>
    <w:rsid w:val="008E7B49"/>
    <w:pPr>
      <w:numPr>
        <w:ilvl w:val="1"/>
        <w:numId w:val="13"/>
      </w:numPr>
    </w:pPr>
  </w:style>
  <w:style w:type="paragraph" w:customStyle="1" w:styleId="DJCStablebullet1">
    <w:name w:val="DJCS table bullet 1"/>
    <w:basedOn w:val="DJCStabletext"/>
    <w:uiPriority w:val="3"/>
    <w:qFormat/>
    <w:rsid w:val="004033E8"/>
    <w:pPr>
      <w:ind w:left="227" w:hanging="227"/>
    </w:pPr>
  </w:style>
  <w:style w:type="numbering" w:customStyle="1" w:styleId="ZZTablebullets">
    <w:name w:val="ZZ Table bullets"/>
    <w:basedOn w:val="NoList"/>
    <w:rsid w:val="008E7B49"/>
    <w:pPr>
      <w:numPr>
        <w:numId w:val="6"/>
      </w:numPr>
    </w:pPr>
  </w:style>
  <w:style w:type="paragraph" w:customStyle="1" w:styleId="DJCSbulletafternumbers1">
    <w:name w:val="DJCS bullet after numbers 1"/>
    <w:basedOn w:val="DJCSbody"/>
    <w:uiPriority w:val="4"/>
    <w:rsid w:val="00FD72DA"/>
    <w:pPr>
      <w:numPr>
        <w:ilvl w:val="2"/>
        <w:numId w:val="3"/>
      </w:numPr>
    </w:pPr>
  </w:style>
  <w:style w:type="character" w:styleId="Hyperlink">
    <w:name w:val="Hyperlink"/>
    <w:uiPriority w:val="99"/>
    <w:rsid w:val="0032348F"/>
    <w:rPr>
      <w:color w:val="007DC3" w:themeColor="accent1"/>
      <w:u w:val="dotted"/>
    </w:rPr>
  </w:style>
  <w:style w:type="paragraph" w:customStyle="1" w:styleId="DJCSmainsubheadingsmallbanner">
    <w:name w:val="DJCS main subheading small banner"/>
    <w:uiPriority w:val="8"/>
    <w:rsid w:val="004F083F"/>
    <w:pPr>
      <w:spacing w:line="280" w:lineRule="atLeast"/>
    </w:pPr>
    <w:rPr>
      <w:rFonts w:ascii="Arial" w:hAnsi="Arial"/>
      <w:color w:val="FFFFFF"/>
      <w:sz w:val="28"/>
      <w:szCs w:val="24"/>
      <w:lang w:eastAsia="en-US"/>
    </w:rPr>
  </w:style>
  <w:style w:type="paragraph" w:styleId="FootnoteText">
    <w:name w:val="footnote text"/>
    <w:basedOn w:val="Normal"/>
    <w:link w:val="FootnoteTextChar"/>
    <w:uiPriority w:val="8"/>
    <w:rsid w:val="000F032B"/>
    <w:pPr>
      <w:tabs>
        <w:tab w:val="left" w:pos="227"/>
      </w:tabs>
      <w:spacing w:before="60" w:after="60" w:line="200" w:lineRule="atLeast"/>
      <w:ind w:left="227" w:hanging="227"/>
    </w:pPr>
    <w:rPr>
      <w:rFonts w:ascii="Arial" w:eastAsia="MS Gothic" w:hAnsi="Arial" w:cs="Arial"/>
      <w:color w:val="000000" w:themeColor="text1"/>
      <w:sz w:val="16"/>
      <w:szCs w:val="16"/>
    </w:rPr>
  </w:style>
  <w:style w:type="character" w:customStyle="1" w:styleId="FootnoteTextChar">
    <w:name w:val="Footnote Text Char"/>
    <w:link w:val="FootnoteText"/>
    <w:uiPriority w:val="8"/>
    <w:rsid w:val="000F032B"/>
    <w:rPr>
      <w:rFonts w:ascii="Arial" w:eastAsia="MS Gothic" w:hAnsi="Arial" w:cs="Arial"/>
      <w:color w:val="000000" w:themeColor="text1"/>
      <w:sz w:val="16"/>
      <w:szCs w:val="16"/>
    </w:rPr>
  </w:style>
  <w:style w:type="paragraph" w:customStyle="1" w:styleId="Spacerparatopoffirstpage">
    <w:name w:val="Spacer para top of first page"/>
    <w:basedOn w:val="DJCSbodynospace"/>
    <w:semiHidden/>
    <w:rsid w:val="00DE6028"/>
    <w:pPr>
      <w:spacing w:line="240" w:lineRule="auto"/>
    </w:pPr>
    <w:rPr>
      <w:noProof/>
      <w:sz w:val="12"/>
    </w:rPr>
  </w:style>
  <w:style w:type="numbering" w:customStyle="1" w:styleId="ZZBullets">
    <w:name w:val="ZZ Bullets"/>
    <w:rsid w:val="008E7B49"/>
    <w:pPr>
      <w:numPr>
        <w:numId w:val="4"/>
      </w:numPr>
    </w:pPr>
  </w:style>
  <w:style w:type="numbering" w:customStyle="1" w:styleId="ZZNumbersdigit">
    <w:name w:val="ZZ Numbers digit"/>
    <w:rsid w:val="009A4271"/>
    <w:pPr>
      <w:numPr>
        <w:numId w:val="2"/>
      </w:numPr>
    </w:pPr>
  </w:style>
  <w:style w:type="numbering" w:customStyle="1" w:styleId="ZZQuotebullets">
    <w:name w:val="ZZ Quote bullets"/>
    <w:basedOn w:val="ZZNumbersdigit"/>
    <w:rsid w:val="008E7B49"/>
    <w:pPr>
      <w:numPr>
        <w:numId w:val="7"/>
      </w:numPr>
    </w:pPr>
  </w:style>
  <w:style w:type="paragraph" w:customStyle="1" w:styleId="DJCSnumberdigit">
    <w:name w:val="DJCS number digit"/>
    <w:basedOn w:val="DJCSbody"/>
    <w:uiPriority w:val="2"/>
    <w:rsid w:val="00EE506C"/>
    <w:pPr>
      <w:numPr>
        <w:numId w:val="5"/>
      </w:numPr>
    </w:pPr>
  </w:style>
  <w:style w:type="paragraph" w:customStyle="1" w:styleId="DJCSnumberloweralphaindent">
    <w:name w:val="DJCS number lower alpha indent"/>
    <w:basedOn w:val="DJCSbody"/>
    <w:uiPriority w:val="3"/>
    <w:rsid w:val="00721CFB"/>
    <w:pPr>
      <w:numPr>
        <w:ilvl w:val="1"/>
        <w:numId w:val="11"/>
      </w:numPr>
    </w:pPr>
  </w:style>
  <w:style w:type="paragraph" w:customStyle="1" w:styleId="DJCSnumberdigitindent">
    <w:name w:val="DJCS number digit indent"/>
    <w:basedOn w:val="DJCSnumberloweralphaindent"/>
    <w:uiPriority w:val="3"/>
    <w:rsid w:val="009A4271"/>
    <w:pPr>
      <w:numPr>
        <w:numId w:val="3"/>
      </w:numPr>
    </w:pPr>
  </w:style>
  <w:style w:type="paragraph" w:customStyle="1" w:styleId="DJCSnumberloweralpha">
    <w:name w:val="DJCS number lower alpha"/>
    <w:basedOn w:val="DJCSbody"/>
    <w:uiPriority w:val="3"/>
    <w:rsid w:val="00721CFB"/>
    <w:pPr>
      <w:numPr>
        <w:numId w:val="11"/>
      </w:numPr>
    </w:pPr>
  </w:style>
  <w:style w:type="paragraph" w:customStyle="1" w:styleId="DJCSnumberlowerroman">
    <w:name w:val="DJCS number lower roman"/>
    <w:basedOn w:val="DJCSbody"/>
    <w:uiPriority w:val="3"/>
    <w:rsid w:val="00EB0BCE"/>
    <w:pPr>
      <w:numPr>
        <w:numId w:val="12"/>
      </w:numPr>
    </w:pPr>
  </w:style>
  <w:style w:type="paragraph" w:customStyle="1" w:styleId="DJCSnumberlowerromanindent">
    <w:name w:val="DJCS number lower roman indent"/>
    <w:basedOn w:val="DJCSbody"/>
    <w:uiPriority w:val="3"/>
    <w:rsid w:val="00EB0BCE"/>
    <w:pPr>
      <w:numPr>
        <w:ilvl w:val="1"/>
        <w:numId w:val="12"/>
      </w:numPr>
    </w:pPr>
  </w:style>
  <w:style w:type="paragraph" w:customStyle="1" w:styleId="DJCSquote">
    <w:name w:val="DJCS quote"/>
    <w:basedOn w:val="DJCSbody"/>
    <w:uiPriority w:val="4"/>
    <w:rsid w:val="002063E2"/>
    <w:pPr>
      <w:ind w:left="397"/>
    </w:pPr>
    <w:rPr>
      <w:i/>
      <w:szCs w:val="18"/>
    </w:rPr>
  </w:style>
  <w:style w:type="paragraph" w:customStyle="1" w:styleId="DJCStablefigurenote">
    <w:name w:val="DJCS table/figure note"/>
    <w:uiPriority w:val="4"/>
    <w:rsid w:val="0052069C"/>
    <w:pPr>
      <w:spacing w:before="60" w:after="60" w:line="220" w:lineRule="exact"/>
    </w:pPr>
    <w:rPr>
      <w:rFonts w:ascii="Arial" w:hAnsi="Arial"/>
      <w:sz w:val="16"/>
      <w:lang w:eastAsia="en-US"/>
    </w:rPr>
  </w:style>
  <w:style w:type="paragraph" w:customStyle="1" w:styleId="DJCSbodyaftertablefigure">
    <w:name w:val="DJCS body after table/figure"/>
    <w:basedOn w:val="DJCSbody"/>
    <w:next w:val="DJCSbody"/>
    <w:uiPriority w:val="1"/>
    <w:rsid w:val="00A8645C"/>
    <w:pPr>
      <w:spacing w:before="240"/>
    </w:pPr>
  </w:style>
  <w:style w:type="paragraph" w:customStyle="1" w:styleId="DJCSfooter">
    <w:name w:val="DJCS footer"/>
    <w:uiPriority w:val="11"/>
    <w:rsid w:val="007443AE"/>
    <w:pPr>
      <w:tabs>
        <w:tab w:val="right" w:pos="10206"/>
      </w:tabs>
    </w:pPr>
    <w:rPr>
      <w:rFonts w:ascii="Arial" w:hAnsi="Arial" w:cs="Arial"/>
      <w:szCs w:val="18"/>
      <w:lang w:eastAsia="en-US"/>
    </w:rPr>
  </w:style>
  <w:style w:type="paragraph" w:customStyle="1" w:styleId="DJCSheader">
    <w:name w:val="DJCS header"/>
    <w:basedOn w:val="DJCSfooter"/>
    <w:uiPriority w:val="11"/>
    <w:rsid w:val="00895FCB"/>
    <w:pPr>
      <w:ind w:left="227"/>
    </w:pPr>
    <w:rPr>
      <w:color w:val="FFFFFF" w:themeColor="background1"/>
    </w:rPr>
  </w:style>
  <w:style w:type="paragraph" w:customStyle="1" w:styleId="DJCSbulletafternumbers2">
    <w:name w:val="DJCS bullet after numbers 2"/>
    <w:basedOn w:val="DJCSbody"/>
    <w:rsid w:val="00543B7C"/>
    <w:pPr>
      <w:numPr>
        <w:ilvl w:val="3"/>
        <w:numId w:val="3"/>
      </w:numPr>
    </w:pPr>
  </w:style>
  <w:style w:type="numbering" w:customStyle="1" w:styleId="ZZNumberslowerroman">
    <w:name w:val="ZZ Numbers lower roman"/>
    <w:basedOn w:val="ZZQuotebullets"/>
    <w:rsid w:val="00721CFB"/>
    <w:pPr>
      <w:numPr>
        <w:numId w:val="8"/>
      </w:numPr>
    </w:pPr>
  </w:style>
  <w:style w:type="numbering" w:customStyle="1" w:styleId="ZZNumbersloweralpha">
    <w:name w:val="ZZ Numbers lower alpha"/>
    <w:basedOn w:val="NoList"/>
    <w:rsid w:val="00721CFB"/>
    <w:pPr>
      <w:numPr>
        <w:numId w:val="10"/>
      </w:numPr>
    </w:pPr>
  </w:style>
  <w:style w:type="paragraph" w:customStyle="1" w:styleId="DJCSquotebullet1">
    <w:name w:val="DJCS quote bullet 1"/>
    <w:basedOn w:val="DJCSquote"/>
    <w:rsid w:val="00FD72DA"/>
    <w:pPr>
      <w:numPr>
        <w:numId w:val="9"/>
      </w:numPr>
    </w:pPr>
  </w:style>
  <w:style w:type="paragraph" w:customStyle="1" w:styleId="DJCSquotebullet2">
    <w:name w:val="DJCS quote bullet 2"/>
    <w:basedOn w:val="DJCSquote"/>
    <w:rsid w:val="00FD72DA"/>
    <w:pPr>
      <w:numPr>
        <w:ilvl w:val="1"/>
        <w:numId w:val="9"/>
      </w:numPr>
    </w:pPr>
  </w:style>
  <w:style w:type="paragraph" w:customStyle="1" w:styleId="DJCStablecolheadwhite">
    <w:name w:val="DJCS table col head white"/>
    <w:basedOn w:val="Normal"/>
    <w:uiPriority w:val="11"/>
    <w:rsid w:val="004161B1"/>
    <w:pPr>
      <w:spacing w:before="80" w:after="60"/>
    </w:pPr>
    <w:rPr>
      <w:rFonts w:ascii="Arial" w:hAnsi="Arial"/>
      <w:b/>
      <w:color w:val="FFFFFF" w:themeColor="background1"/>
      <w:sz w:val="22"/>
      <w:lang w:eastAsia="en-US"/>
    </w:rPr>
  </w:style>
  <w:style w:type="character" w:customStyle="1" w:styleId="Heading6Char">
    <w:name w:val="Heading 6 Char"/>
    <w:basedOn w:val="DefaultParagraphFont"/>
    <w:link w:val="Heading6"/>
    <w:uiPriority w:val="9"/>
    <w:semiHidden/>
    <w:rsid w:val="004033E8"/>
    <w:rPr>
      <w:rFonts w:asciiTheme="majorHAnsi" w:eastAsiaTheme="majorEastAsia" w:hAnsiTheme="majorHAnsi" w:cstheme="majorBidi"/>
      <w:color w:val="003E61" w:themeColor="accent1" w:themeShade="7F"/>
      <w:lang w:eastAsia="en-US"/>
    </w:rPr>
  </w:style>
  <w:style w:type="character" w:customStyle="1" w:styleId="Heading7Char">
    <w:name w:val="Heading 7 Char"/>
    <w:basedOn w:val="DefaultParagraphFont"/>
    <w:link w:val="Heading7"/>
    <w:uiPriority w:val="9"/>
    <w:semiHidden/>
    <w:rsid w:val="004033E8"/>
    <w:rPr>
      <w:rFonts w:asciiTheme="majorHAnsi" w:eastAsiaTheme="majorEastAsia" w:hAnsiTheme="majorHAnsi" w:cstheme="majorBidi"/>
      <w:i/>
      <w:iCs/>
      <w:color w:val="003E61" w:themeColor="accent1" w:themeShade="7F"/>
      <w:lang w:eastAsia="en-US"/>
    </w:rPr>
  </w:style>
  <w:style w:type="character" w:customStyle="1" w:styleId="Heading8Char">
    <w:name w:val="Heading 8 Char"/>
    <w:basedOn w:val="DefaultParagraphFont"/>
    <w:link w:val="Heading8"/>
    <w:uiPriority w:val="9"/>
    <w:semiHidden/>
    <w:rsid w:val="004033E8"/>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4033E8"/>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uiPriority w:val="35"/>
    <w:semiHidden/>
    <w:unhideWhenUsed/>
    <w:qFormat/>
    <w:rsid w:val="004033E8"/>
    <w:pPr>
      <w:spacing w:after="200"/>
    </w:pPr>
    <w:rPr>
      <w:rFonts w:ascii="Arial" w:hAnsi="Arial"/>
      <w:i/>
      <w:iCs/>
      <w:color w:val="16145F" w:themeColor="text2"/>
      <w:sz w:val="18"/>
      <w:szCs w:val="18"/>
      <w:lang w:eastAsia="en-US"/>
    </w:rPr>
  </w:style>
  <w:style w:type="character" w:styleId="Emphasis">
    <w:name w:val="Emphasis"/>
    <w:basedOn w:val="DefaultParagraphFont"/>
    <w:uiPriority w:val="20"/>
    <w:rsid w:val="00A412C3"/>
    <w:rPr>
      <w:i/>
      <w:iCs/>
    </w:rPr>
  </w:style>
  <w:style w:type="paragraph" w:styleId="NoSpacing">
    <w:name w:val="No Spacing"/>
    <w:uiPriority w:val="99"/>
    <w:semiHidden/>
    <w:qFormat/>
    <w:rsid w:val="004033E8"/>
    <w:rPr>
      <w:rFonts w:ascii="Arial" w:hAnsi="Arial"/>
      <w:lang w:eastAsia="en-US"/>
    </w:rPr>
  </w:style>
  <w:style w:type="paragraph" w:styleId="Quote">
    <w:name w:val="Quote"/>
    <w:basedOn w:val="Normal"/>
    <w:next w:val="Normal"/>
    <w:link w:val="QuoteChar"/>
    <w:uiPriority w:val="73"/>
    <w:semiHidden/>
    <w:rsid w:val="004033E8"/>
    <w:pPr>
      <w:spacing w:before="200" w:after="160"/>
      <w:ind w:left="864" w:right="864"/>
      <w:jc w:val="center"/>
    </w:pPr>
    <w:rPr>
      <w:rFonts w:ascii="Arial" w:hAnsi="Arial"/>
      <w:i/>
      <w:iCs/>
      <w:color w:val="404040" w:themeColor="text1" w:themeTint="BF"/>
      <w:lang w:eastAsia="en-US"/>
    </w:rPr>
  </w:style>
  <w:style w:type="character" w:customStyle="1" w:styleId="QuoteChar">
    <w:name w:val="Quote Char"/>
    <w:basedOn w:val="DefaultParagraphFont"/>
    <w:link w:val="Quote"/>
    <w:uiPriority w:val="73"/>
    <w:semiHidden/>
    <w:rsid w:val="00235CC2"/>
    <w:rPr>
      <w:rFonts w:ascii="Arial" w:hAnsi="Arial"/>
      <w:i/>
      <w:iCs/>
      <w:color w:val="404040" w:themeColor="text1" w:themeTint="BF"/>
      <w:lang w:eastAsia="en-US"/>
    </w:rPr>
  </w:style>
  <w:style w:type="paragraph" w:styleId="IntenseQuote">
    <w:name w:val="Intense Quote"/>
    <w:basedOn w:val="Normal"/>
    <w:next w:val="Normal"/>
    <w:link w:val="IntenseQuoteChar"/>
    <w:uiPriority w:val="60"/>
    <w:semiHidden/>
    <w:rsid w:val="004033E8"/>
    <w:pPr>
      <w:pBdr>
        <w:top w:val="single" w:sz="4" w:space="10" w:color="007DC3" w:themeColor="accent1"/>
        <w:bottom w:val="single" w:sz="4" w:space="10" w:color="007DC3" w:themeColor="accent1"/>
      </w:pBdr>
      <w:spacing w:before="360" w:after="360"/>
      <w:ind w:left="864" w:right="864"/>
      <w:jc w:val="center"/>
    </w:pPr>
    <w:rPr>
      <w:rFonts w:ascii="Arial" w:eastAsiaTheme="majorEastAsia" w:hAnsi="Arial" w:cstheme="majorBidi"/>
      <w:i/>
      <w:iCs/>
      <w:color w:val="007DC3" w:themeColor="accent1"/>
      <w:lang w:eastAsia="en-US"/>
    </w:rPr>
  </w:style>
  <w:style w:type="character" w:customStyle="1" w:styleId="IntenseQuoteChar">
    <w:name w:val="Intense Quote Char"/>
    <w:basedOn w:val="DefaultParagraphFont"/>
    <w:link w:val="IntenseQuote"/>
    <w:uiPriority w:val="60"/>
    <w:semiHidden/>
    <w:rsid w:val="00235CC2"/>
    <w:rPr>
      <w:rFonts w:ascii="Arial" w:eastAsiaTheme="majorEastAsia" w:hAnsi="Arial" w:cstheme="majorBidi"/>
      <w:i/>
      <w:iCs/>
      <w:color w:val="007DC3" w:themeColor="accent1"/>
      <w:lang w:eastAsia="en-US"/>
    </w:rPr>
  </w:style>
  <w:style w:type="character" w:styleId="SubtleEmphasis">
    <w:name w:val="Subtle Emphasis"/>
    <w:basedOn w:val="DefaultParagraphFont"/>
    <w:uiPriority w:val="65"/>
    <w:semiHidden/>
    <w:rsid w:val="004033E8"/>
    <w:rPr>
      <w:i/>
      <w:iCs/>
      <w:color w:val="404040" w:themeColor="text1" w:themeTint="BF"/>
    </w:rPr>
  </w:style>
  <w:style w:type="character" w:styleId="IntenseEmphasis">
    <w:name w:val="Intense Emphasis"/>
    <w:basedOn w:val="DefaultParagraphFont"/>
    <w:uiPriority w:val="66"/>
    <w:semiHidden/>
    <w:rsid w:val="004033E8"/>
    <w:rPr>
      <w:i/>
      <w:iCs/>
      <w:color w:val="007DC3" w:themeColor="accent1"/>
    </w:rPr>
  </w:style>
  <w:style w:type="character" w:styleId="SubtleReference">
    <w:name w:val="Subtle Reference"/>
    <w:basedOn w:val="DefaultParagraphFont"/>
    <w:uiPriority w:val="67"/>
    <w:semiHidden/>
    <w:rsid w:val="004033E8"/>
    <w:rPr>
      <w:smallCaps/>
      <w:color w:val="5A5A5A" w:themeColor="text1" w:themeTint="A5"/>
    </w:rPr>
  </w:style>
  <w:style w:type="character" w:styleId="IntenseReference">
    <w:name w:val="Intense Reference"/>
    <w:basedOn w:val="DefaultParagraphFont"/>
    <w:uiPriority w:val="68"/>
    <w:semiHidden/>
    <w:qFormat/>
    <w:rsid w:val="004033E8"/>
    <w:rPr>
      <w:b/>
      <w:bCs/>
      <w:smallCaps/>
      <w:color w:val="007DC3" w:themeColor="accent1"/>
      <w:spacing w:val="5"/>
    </w:rPr>
  </w:style>
  <w:style w:type="character" w:styleId="BookTitle">
    <w:name w:val="Book Title"/>
    <w:basedOn w:val="DefaultParagraphFont"/>
    <w:uiPriority w:val="69"/>
    <w:semiHidden/>
    <w:qFormat/>
    <w:rsid w:val="004033E8"/>
    <w:rPr>
      <w:b/>
      <w:bCs/>
      <w:i/>
      <w:iCs/>
      <w:spacing w:val="5"/>
    </w:rPr>
  </w:style>
  <w:style w:type="paragraph" w:styleId="TOCHeading">
    <w:name w:val="TOC Heading"/>
    <w:basedOn w:val="Heading1"/>
    <w:next w:val="Normal"/>
    <w:uiPriority w:val="39"/>
    <w:unhideWhenUsed/>
    <w:qFormat/>
    <w:rsid w:val="004033E8"/>
    <w:pPr>
      <w:spacing w:before="240" w:after="0" w:line="240" w:lineRule="auto"/>
      <w:outlineLvl w:val="9"/>
    </w:pPr>
    <w:rPr>
      <w:rFonts w:asciiTheme="majorHAnsi" w:eastAsiaTheme="majorEastAsia" w:hAnsiTheme="majorHAnsi" w:cstheme="majorBidi"/>
      <w:b w:val="0"/>
      <w:bCs w:val="0"/>
      <w:color w:val="005D92" w:themeColor="accent1" w:themeShade="BF"/>
      <w:kern w:val="0"/>
      <w:sz w:val="32"/>
      <w:szCs w:val="32"/>
    </w:rPr>
  </w:style>
  <w:style w:type="paragraph" w:customStyle="1" w:styleId="DJCSnumberdigitspacebefore">
    <w:name w:val="DJCS number digit space before"/>
    <w:basedOn w:val="DJCSnumberdigit"/>
    <w:rsid w:val="00F25FB5"/>
    <w:pPr>
      <w:numPr>
        <w:numId w:val="1"/>
      </w:numPr>
      <w:spacing w:before="120"/>
    </w:pPr>
  </w:style>
  <w:style w:type="paragraph" w:customStyle="1" w:styleId="DJCShiddeninstructiontext">
    <w:name w:val="DJCS hidden instruction text"/>
    <w:basedOn w:val="Normal"/>
    <w:uiPriority w:val="11"/>
    <w:rsid w:val="00F25FB5"/>
    <w:pPr>
      <w:spacing w:after="40" w:line="200" w:lineRule="atLeast"/>
    </w:pPr>
    <w:rPr>
      <w:rFonts w:ascii="Arial" w:eastAsia="Times" w:hAnsi="Arial"/>
      <w:vanish/>
      <w:color w:val="6E6C9D"/>
      <w:sz w:val="16"/>
      <w:lang w:eastAsia="en-US"/>
    </w:rPr>
  </w:style>
  <w:style w:type="paragraph" w:styleId="BalloonText">
    <w:name w:val="Balloon Text"/>
    <w:basedOn w:val="Normal"/>
    <w:link w:val="BalloonTextChar"/>
    <w:uiPriority w:val="99"/>
    <w:semiHidden/>
    <w:unhideWhenUsed/>
    <w:rsid w:val="008701DA"/>
    <w:rPr>
      <w:rFonts w:ascii="Tahoma" w:hAnsi="Tahoma" w:cs="Tahoma"/>
      <w:sz w:val="16"/>
      <w:szCs w:val="16"/>
    </w:rPr>
  </w:style>
  <w:style w:type="character" w:customStyle="1" w:styleId="BalloonTextChar">
    <w:name w:val="Balloon Text Char"/>
    <w:basedOn w:val="DefaultParagraphFont"/>
    <w:link w:val="BalloonText"/>
    <w:uiPriority w:val="99"/>
    <w:semiHidden/>
    <w:rsid w:val="008701DA"/>
    <w:rPr>
      <w:rFonts w:ascii="Tahoma" w:hAnsi="Tahoma" w:cs="Tahoma"/>
      <w:sz w:val="16"/>
      <w:szCs w:val="16"/>
    </w:rPr>
  </w:style>
  <w:style w:type="table" w:customStyle="1" w:styleId="DJRtablestyleNavy">
    <w:name w:val="DJR table style Navy"/>
    <w:basedOn w:val="TableNormal"/>
    <w:uiPriority w:val="99"/>
    <w:rsid w:val="00E62255"/>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paragraph" w:styleId="Header">
    <w:name w:val="header"/>
    <w:basedOn w:val="Normal"/>
    <w:link w:val="HeaderChar"/>
    <w:uiPriority w:val="99"/>
    <w:unhideWhenUsed/>
    <w:rsid w:val="009D0686"/>
    <w:pPr>
      <w:tabs>
        <w:tab w:val="center" w:pos="4513"/>
        <w:tab w:val="right" w:pos="9026"/>
      </w:tabs>
    </w:pPr>
  </w:style>
  <w:style w:type="character" w:customStyle="1" w:styleId="HeaderChar">
    <w:name w:val="Header Char"/>
    <w:basedOn w:val="DefaultParagraphFont"/>
    <w:link w:val="Header"/>
    <w:uiPriority w:val="99"/>
    <w:rsid w:val="009D0686"/>
  </w:style>
  <w:style w:type="paragraph" w:styleId="Footer">
    <w:name w:val="footer"/>
    <w:basedOn w:val="Normal"/>
    <w:link w:val="FooterChar"/>
    <w:uiPriority w:val="99"/>
    <w:unhideWhenUsed/>
    <w:rsid w:val="009D0686"/>
    <w:pPr>
      <w:tabs>
        <w:tab w:val="center" w:pos="4513"/>
        <w:tab w:val="right" w:pos="9026"/>
      </w:tabs>
    </w:pPr>
  </w:style>
  <w:style w:type="character" w:customStyle="1" w:styleId="FooterChar">
    <w:name w:val="Footer Char"/>
    <w:basedOn w:val="DefaultParagraphFont"/>
    <w:link w:val="Footer"/>
    <w:uiPriority w:val="99"/>
    <w:rsid w:val="009D0686"/>
  </w:style>
  <w:style w:type="paragraph" w:styleId="TOC1">
    <w:name w:val="toc 1"/>
    <w:basedOn w:val="Normal"/>
    <w:next w:val="Normal"/>
    <w:autoRedefine/>
    <w:uiPriority w:val="39"/>
    <w:unhideWhenUsed/>
    <w:rsid w:val="00500A3B"/>
    <w:pPr>
      <w:spacing w:after="100"/>
    </w:pPr>
  </w:style>
  <w:style w:type="paragraph" w:styleId="TOC2">
    <w:name w:val="toc 2"/>
    <w:basedOn w:val="Normal"/>
    <w:next w:val="Normal"/>
    <w:autoRedefine/>
    <w:uiPriority w:val="39"/>
    <w:unhideWhenUsed/>
    <w:rsid w:val="00500A3B"/>
    <w:pPr>
      <w:spacing w:after="100"/>
      <w:ind w:left="200"/>
    </w:pPr>
  </w:style>
  <w:style w:type="character" w:styleId="UnresolvedMention">
    <w:name w:val="Unresolved Mention"/>
    <w:basedOn w:val="DefaultParagraphFont"/>
    <w:uiPriority w:val="99"/>
    <w:semiHidden/>
    <w:unhideWhenUsed/>
    <w:rsid w:val="00765BD0"/>
    <w:rPr>
      <w:color w:val="605E5C"/>
      <w:shd w:val="clear" w:color="auto" w:fill="E1DFDD"/>
    </w:rPr>
  </w:style>
  <w:style w:type="paragraph" w:styleId="CommentText">
    <w:name w:val="annotation text"/>
    <w:basedOn w:val="Normal"/>
    <w:link w:val="CommentTextChar"/>
    <w:uiPriority w:val="99"/>
    <w:unhideWhenUsed/>
    <w:rsid w:val="006B41C2"/>
    <w:rPr>
      <w:rFonts w:ascii="VIC" w:hAnsi="VIC"/>
      <w:color w:val="53565A"/>
      <w:lang w:eastAsia="en-US"/>
    </w:rPr>
  </w:style>
  <w:style w:type="character" w:customStyle="1" w:styleId="CommentTextChar">
    <w:name w:val="Comment Text Char"/>
    <w:basedOn w:val="DefaultParagraphFont"/>
    <w:link w:val="CommentText"/>
    <w:uiPriority w:val="99"/>
    <w:rsid w:val="006B41C2"/>
    <w:rPr>
      <w:rFonts w:ascii="VIC" w:hAnsi="VIC"/>
      <w:color w:val="53565A"/>
      <w:lang w:eastAsia="en-US"/>
    </w:rPr>
  </w:style>
  <w:style w:type="paragraph" w:customStyle="1" w:styleId="VICbodybullet">
    <w:name w:val="VIC body bullet"/>
    <w:basedOn w:val="ListBullet"/>
    <w:autoRedefine/>
    <w:qFormat/>
    <w:rsid w:val="006B41C2"/>
    <w:pPr>
      <w:numPr>
        <w:numId w:val="15"/>
      </w:numPr>
      <w:spacing w:before="80" w:after="120"/>
      <w:ind w:left="0" w:firstLine="0"/>
      <w:contextualSpacing w:val="0"/>
    </w:pPr>
    <w:rPr>
      <w:rFonts w:ascii="VIC" w:eastAsiaTheme="minorEastAsia" w:hAnsi="VIC" w:cstheme="minorBidi"/>
      <w:color w:val="53565A"/>
      <w:szCs w:val="24"/>
      <w:lang w:eastAsia="zh-TW"/>
    </w:rPr>
  </w:style>
  <w:style w:type="paragraph" w:styleId="CommentSubject">
    <w:name w:val="annotation subject"/>
    <w:basedOn w:val="CommentText"/>
    <w:next w:val="CommentText"/>
    <w:link w:val="CommentSubjectChar"/>
    <w:uiPriority w:val="99"/>
    <w:unhideWhenUsed/>
    <w:rsid w:val="006B41C2"/>
    <w:rPr>
      <w:rFonts w:asciiTheme="minorHAnsi" w:eastAsiaTheme="minorEastAsia" w:hAnsiTheme="minorHAnsi" w:cstheme="minorBidi"/>
      <w:b/>
      <w:bCs/>
      <w:lang w:eastAsia="zh-TW"/>
    </w:rPr>
  </w:style>
  <w:style w:type="character" w:customStyle="1" w:styleId="CommentSubjectChar">
    <w:name w:val="Comment Subject Char"/>
    <w:basedOn w:val="CommentTextChar"/>
    <w:link w:val="CommentSubject"/>
    <w:uiPriority w:val="99"/>
    <w:rsid w:val="006B41C2"/>
    <w:rPr>
      <w:rFonts w:asciiTheme="minorHAnsi" w:eastAsiaTheme="minorEastAsia" w:hAnsiTheme="minorHAnsi" w:cstheme="minorBidi"/>
      <w:b/>
      <w:bCs/>
      <w:color w:val="53565A"/>
      <w:lang w:eastAsia="zh-TW"/>
    </w:rPr>
  </w:style>
  <w:style w:type="paragraph" w:styleId="ListParagraph">
    <w:name w:val="List Paragraph"/>
    <w:basedOn w:val="Normal"/>
    <w:uiPriority w:val="72"/>
    <w:qFormat/>
    <w:rsid w:val="006B41C2"/>
    <w:pPr>
      <w:spacing w:after="160" w:line="259" w:lineRule="auto"/>
      <w:ind w:left="720"/>
      <w:contextualSpacing/>
    </w:pPr>
    <w:rPr>
      <w:rFonts w:asciiTheme="minorHAnsi" w:eastAsiaTheme="minorHAnsi" w:hAnsiTheme="minorHAnsi" w:cstheme="minorBidi"/>
      <w:sz w:val="22"/>
      <w:szCs w:val="22"/>
      <w:lang w:val="en-US" w:eastAsia="en-US"/>
    </w:rPr>
  </w:style>
  <w:style w:type="paragraph" w:styleId="BodyText2">
    <w:name w:val="Body Text 2"/>
    <w:basedOn w:val="Normal"/>
    <w:link w:val="BodyText2Char"/>
    <w:uiPriority w:val="99"/>
    <w:unhideWhenUsed/>
    <w:rsid w:val="006B41C2"/>
    <w:rPr>
      <w:rFonts w:ascii="Calibri" w:eastAsia="Calibri" w:hAnsi="Calibri" w:cs="Calibri"/>
      <w:color w:val="53565A"/>
      <w:sz w:val="22"/>
      <w:szCs w:val="22"/>
      <w:lang w:val="en-US" w:eastAsia="zh-TW"/>
    </w:rPr>
  </w:style>
  <w:style w:type="character" w:customStyle="1" w:styleId="BodyText2Char">
    <w:name w:val="Body Text 2 Char"/>
    <w:basedOn w:val="DefaultParagraphFont"/>
    <w:link w:val="BodyText2"/>
    <w:uiPriority w:val="99"/>
    <w:rsid w:val="006B41C2"/>
    <w:rPr>
      <w:rFonts w:ascii="Calibri" w:eastAsia="Calibri" w:hAnsi="Calibri" w:cs="Calibri"/>
      <w:color w:val="53565A"/>
      <w:sz w:val="22"/>
      <w:szCs w:val="22"/>
      <w:lang w:val="en-US" w:eastAsia="zh-TW"/>
    </w:rPr>
  </w:style>
  <w:style w:type="paragraph" w:styleId="ListBullet">
    <w:name w:val="List Bullet"/>
    <w:basedOn w:val="Normal"/>
    <w:uiPriority w:val="99"/>
    <w:semiHidden/>
    <w:unhideWhenUsed/>
    <w:rsid w:val="006B41C2"/>
    <w:pPr>
      <w:contextualSpacing/>
    </w:pPr>
  </w:style>
  <w:style w:type="paragraph" w:styleId="Revision">
    <w:name w:val="Revision"/>
    <w:hidden/>
    <w:uiPriority w:val="71"/>
    <w:semiHidden/>
    <w:rsid w:val="003F6126"/>
  </w:style>
  <w:style w:type="character" w:styleId="CommentReference">
    <w:name w:val="annotation reference"/>
    <w:basedOn w:val="DefaultParagraphFont"/>
    <w:uiPriority w:val="99"/>
    <w:semiHidden/>
    <w:unhideWhenUsed/>
    <w:rsid w:val="003F6126"/>
    <w:rPr>
      <w:sz w:val="16"/>
      <w:szCs w:val="16"/>
    </w:rPr>
  </w:style>
  <w:style w:type="character" w:styleId="Mention">
    <w:name w:val="Mention"/>
    <w:basedOn w:val="DefaultParagraphFont"/>
    <w:uiPriority w:val="99"/>
    <w:unhideWhenUsed/>
    <w:rsid w:val="0021772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04501">
      <w:bodyDiv w:val="1"/>
      <w:marLeft w:val="0"/>
      <w:marRight w:val="0"/>
      <w:marTop w:val="0"/>
      <w:marBottom w:val="0"/>
      <w:divBdr>
        <w:top w:val="none" w:sz="0" w:space="0" w:color="auto"/>
        <w:left w:val="none" w:sz="0" w:space="0" w:color="auto"/>
        <w:bottom w:val="none" w:sz="0" w:space="0" w:color="auto"/>
        <w:right w:val="none" w:sz="0" w:space="0" w:color="auto"/>
      </w:divBdr>
    </w:div>
    <w:div w:id="185337947">
      <w:bodyDiv w:val="1"/>
      <w:marLeft w:val="0"/>
      <w:marRight w:val="0"/>
      <w:marTop w:val="0"/>
      <w:marBottom w:val="0"/>
      <w:divBdr>
        <w:top w:val="none" w:sz="0" w:space="0" w:color="auto"/>
        <w:left w:val="none" w:sz="0" w:space="0" w:color="auto"/>
        <w:bottom w:val="none" w:sz="0" w:space="0" w:color="auto"/>
        <w:right w:val="none" w:sz="0" w:space="0" w:color="auto"/>
      </w:divBdr>
    </w:div>
    <w:div w:id="241843533">
      <w:bodyDiv w:val="1"/>
      <w:marLeft w:val="0"/>
      <w:marRight w:val="0"/>
      <w:marTop w:val="0"/>
      <w:marBottom w:val="0"/>
      <w:divBdr>
        <w:top w:val="none" w:sz="0" w:space="0" w:color="auto"/>
        <w:left w:val="none" w:sz="0" w:space="0" w:color="auto"/>
        <w:bottom w:val="none" w:sz="0" w:space="0" w:color="auto"/>
        <w:right w:val="none" w:sz="0" w:space="0" w:color="auto"/>
      </w:divBdr>
    </w:div>
    <w:div w:id="261499633">
      <w:bodyDiv w:val="1"/>
      <w:marLeft w:val="0"/>
      <w:marRight w:val="0"/>
      <w:marTop w:val="0"/>
      <w:marBottom w:val="0"/>
      <w:divBdr>
        <w:top w:val="none" w:sz="0" w:space="0" w:color="auto"/>
        <w:left w:val="none" w:sz="0" w:space="0" w:color="auto"/>
        <w:bottom w:val="none" w:sz="0" w:space="0" w:color="auto"/>
        <w:right w:val="none" w:sz="0" w:space="0" w:color="auto"/>
      </w:divBdr>
    </w:div>
    <w:div w:id="295260869">
      <w:bodyDiv w:val="1"/>
      <w:marLeft w:val="0"/>
      <w:marRight w:val="0"/>
      <w:marTop w:val="0"/>
      <w:marBottom w:val="0"/>
      <w:divBdr>
        <w:top w:val="none" w:sz="0" w:space="0" w:color="auto"/>
        <w:left w:val="none" w:sz="0" w:space="0" w:color="auto"/>
        <w:bottom w:val="none" w:sz="0" w:space="0" w:color="auto"/>
        <w:right w:val="none" w:sz="0" w:space="0" w:color="auto"/>
      </w:divBdr>
    </w:div>
    <w:div w:id="368070459">
      <w:bodyDiv w:val="1"/>
      <w:marLeft w:val="0"/>
      <w:marRight w:val="0"/>
      <w:marTop w:val="0"/>
      <w:marBottom w:val="0"/>
      <w:divBdr>
        <w:top w:val="none" w:sz="0" w:space="0" w:color="auto"/>
        <w:left w:val="none" w:sz="0" w:space="0" w:color="auto"/>
        <w:bottom w:val="none" w:sz="0" w:space="0" w:color="auto"/>
        <w:right w:val="none" w:sz="0" w:space="0" w:color="auto"/>
      </w:divBdr>
    </w:div>
    <w:div w:id="571934030">
      <w:bodyDiv w:val="1"/>
      <w:marLeft w:val="0"/>
      <w:marRight w:val="0"/>
      <w:marTop w:val="0"/>
      <w:marBottom w:val="0"/>
      <w:divBdr>
        <w:top w:val="none" w:sz="0" w:space="0" w:color="auto"/>
        <w:left w:val="none" w:sz="0" w:space="0" w:color="auto"/>
        <w:bottom w:val="none" w:sz="0" w:space="0" w:color="auto"/>
        <w:right w:val="none" w:sz="0" w:space="0" w:color="auto"/>
      </w:divBdr>
    </w:div>
    <w:div w:id="742995831">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05947805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57261258">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2043095405">
      <w:bodyDiv w:val="1"/>
      <w:marLeft w:val="0"/>
      <w:marRight w:val="0"/>
      <w:marTop w:val="0"/>
      <w:marBottom w:val="0"/>
      <w:divBdr>
        <w:top w:val="none" w:sz="0" w:space="0" w:color="auto"/>
        <w:left w:val="none" w:sz="0" w:space="0" w:color="auto"/>
        <w:bottom w:val="none" w:sz="0" w:space="0" w:color="auto"/>
        <w:right w:val="none" w:sz="0" w:space="0" w:color="auto"/>
      </w:divBdr>
    </w:div>
    <w:div w:id="2064522163">
      <w:bodyDiv w:val="1"/>
      <w:marLeft w:val="0"/>
      <w:marRight w:val="0"/>
      <w:marTop w:val="0"/>
      <w:marBottom w:val="0"/>
      <w:divBdr>
        <w:top w:val="none" w:sz="0" w:space="0" w:color="auto"/>
        <w:left w:val="none" w:sz="0" w:space="0" w:color="auto"/>
        <w:bottom w:val="none" w:sz="0" w:space="0" w:color="auto"/>
        <w:right w:val="none" w:sz="0" w:space="0" w:color="auto"/>
      </w:divBdr>
    </w:div>
    <w:div w:id="2065836630">
      <w:bodyDiv w:val="1"/>
      <w:marLeft w:val="0"/>
      <w:marRight w:val="0"/>
      <w:marTop w:val="0"/>
      <w:marBottom w:val="0"/>
      <w:divBdr>
        <w:top w:val="none" w:sz="0" w:space="0" w:color="auto"/>
        <w:left w:val="none" w:sz="0" w:space="0" w:color="auto"/>
        <w:bottom w:val="none" w:sz="0" w:space="0" w:color="auto"/>
        <w:right w:val="none" w:sz="0" w:space="0" w:color="auto"/>
      </w:divBdr>
    </w:div>
    <w:div w:id="210418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rimeprevention.vic.gov.au/resources/urban-design-and-crime"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communitycrimeprevention@justice.vic.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ommunitycrimeprevention@justice.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DJR Generic">
  <a:themeElements>
    <a:clrScheme name="DJR blue accessible">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1C7DB656D40FFC47ACBD3C51ACD6A042" ma:contentTypeName="Document" ma:contentTypeScope="" ma:contentTypeVersion="11" ma:versionID="315994f162cfb013d1b54de2223b7788">
  <xsd:schema xmlns:xsd="http://www.w3.org/2001/XMLSchema" xmlns:ns2="3da5ff4c-6ecc-4017-801d-ad417156bc12" xmlns:p="http://schemas.microsoft.com/office/2006/metadata/properties" xmlns:xs="http://www.w3.org/2001/XMLSchema" ma:fieldsID="eb731566e5e1db8bfa655a9f4a6c4c85" ma:root="true" ns2:_="" targetNamespace="http://schemas.microsoft.com/office/2006/metadata/properties">
    <xsd:import namespace="3da5ff4c-6ecc-4017-801d-ad417156bc12"/>
    <xsd:element name="properties">
      <xsd:complexType>
        <xsd:sequence>
          <xsd:element name="documentManagement">
            <xsd:complexType>
              <xsd:all>
                <xsd:element minOccurs="0" ref="ns2:MediaServiceMetadata"/>
                <xsd:element minOccurs="0" ref="ns2:MediaServiceFastMetadata"/>
                <xsd:element minOccurs="0" ref="ns2:MediaServiceSearchProperties"/>
                <xsd:element minOccurs="0" ref="ns2:MediaServiceObjectDetectorVersions"/>
                <xsd:element minOccurs="0" ref="ns2:lcf76f155ced4ddcb4097134ff3c332f"/>
                <xsd:element minOccurs="0" ref="ns2:MediaServiceDateTaken"/>
                <xsd:element minOccurs="0" ref="ns2:MediaServiceGenerationTime"/>
                <xsd:element minOccurs="0" ref="ns2:MediaServiceEventHashCode"/>
                <xsd:element minOccurs="0" ref="ns2:MediaServiceOCR"/>
                <xsd:element minOccurs="0" ref="ns2:MediaLengthInSecond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3da5ff4c-6ecc-4017-801d-ad417156bc12">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SearchProperties" ma:hidden="true" ma:index="10" ma:internalName="MediaServiceSearchProperties" ma:readOnly="true" name="MediaServiceSearchProperties" nillable="true">
      <xsd:simpleType>
        <xsd:restriction base="dms:Note"/>
      </xsd:simpleType>
    </xsd:element>
    <xsd:element ma:displayName="MediaServiceObjectDetectorVersions" ma:hidden="true" ma:index="11" ma:indexed="true" ma:internalName="MediaServiceObjectDetectorVersions" ma:readOnly="true" name="MediaServiceObjectDetectorVersions" nillable="true">
      <xsd:simpleType>
        <xsd:restriction base="dms:Text"/>
      </xsd:simpleType>
    </xsd:element>
    <xsd:element ma:anchorId="fba54fb3-c3e1-fe81-a776-ca4b69148c4d" ma:displayName="Image Tags" ma:fieldId="{5cf76f15-5ced-4ddc-b409-7134ff3c332f}" ma:index="13" ma:internalName="lcf76f155ced4ddcb4097134ff3c332f" ma:isKeyword="false" ma:open="true" ma:readOnly="false" ma:sspId="9292314e-c97d-49c1-8ae7-4cb6e1c4f97c"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DateTaken" ma:hidden="true" ma:index="14" ma:indexed="true" ma:internalName="MediaServiceDateTaken" ma:readOnly="true" name="MediaServiceDateTaken" nillable="true">
      <xsd:simpleType>
        <xsd:restriction base="dms:Text"/>
      </xsd:simpleType>
    </xsd:element>
    <xsd:element ma:displayName="MediaServiceGenerationTime" ma:hidden="true" ma:index="15" ma:internalName="MediaServiceGenerationTime" ma:readOnly="true" name="MediaServiceGenerationTime" nillable="true">
      <xsd:simpleType>
        <xsd:restriction base="dms:Text"/>
      </xsd:simpleType>
    </xsd:element>
    <xsd:element ma:displayName="MediaServiceEventHashCode" ma:hidden="true" ma:index="16" ma:internalName="MediaServiceEventHashCode" ma:readOnly="true" name="MediaServiceEventHashCode" nillable="true">
      <xsd:simpleType>
        <xsd:restriction base="dms:Text"/>
      </xsd:simpleType>
    </xsd:element>
    <xsd:element ma:displayName="Extracted Text" ma:index="17" ma:internalName="MediaServiceOCR" ma:readOnly="true" name="MediaServiceOCR" nillable="true">
      <xsd:simpleType>
        <xsd:restriction base="dms:Note">
          <xsd:maxLength value="255"/>
        </xsd:restriction>
      </xsd:simpleType>
    </xsd:element>
    <xsd:element ma:displayName="MediaLengthInSeconds" ma:hidden="true" ma:index="18" ma:internalName="MediaLengthInSeconds" ma:readOnly="true" name="MediaLengthInSeconds" nillable="true">
      <xsd:simpleType>
        <xsd:restriction base="dms:Unknow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lcf76f155ced4ddcb4097134ff3c332f xmlns="3da5ff4c-6ecc-4017-801d-ad417156bc12">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5CAAF-AF0E-416A-B675-31C3753A5091}">
  <ds:schemaRefs>
    <ds:schemaRef ds:uri="http://schemas.microsoft.com/office/2006/metadata/contentType"/>
    <ds:schemaRef ds:uri="http://schemas.microsoft.com/office/2006/metadata/properties/metaAttributes"/>
    <ds:schemaRef ds:uri="http://www.w3.org/2001/XMLSchema"/>
    <ds:schemaRef ds:uri="3da5ff4c-6ecc-4017-801d-ad417156bc12"/>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7883D-4F6F-48FD-90E9-DA5FA89CC306}">
  <ds:schemaRefs>
    <ds:schemaRef ds:uri="http://schemas.microsoft.com/office/2006/metadata/properties"/>
    <ds:schemaRef ds:uri="http://schemas.microsoft.com/office/infopath/2007/PartnerControls"/>
    <ds:schemaRef ds:uri="3da5ff4c-6ecc-4017-801d-ad417156bc12"/>
  </ds:schemaRefs>
</ds:datastoreItem>
</file>

<file path=customXml/itemProps3.xml><?xml version="1.0" encoding="utf-8"?>
<ds:datastoreItem xmlns:ds="http://schemas.openxmlformats.org/officeDocument/2006/customXml" ds:itemID="{419742F7-4F3A-4E6E-AB78-81A4F9DE289E}">
  <ds:schemaRefs>
    <ds:schemaRef ds:uri="http://schemas.openxmlformats.org/officeDocument/2006/bibliography"/>
  </ds:schemaRefs>
</ds:datastoreItem>
</file>

<file path=customXml/itemProps4.xml><?xml version="1.0" encoding="utf-8"?>
<ds:datastoreItem xmlns:ds="http://schemas.openxmlformats.org/officeDocument/2006/customXml" ds:itemID="{6B0E53EF-F2CF-4CB9-BBC5-083E5989DE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1898</Words>
  <Characters>10824</Characters>
  <Application>Microsoft Office Word</Application>
  <DocSecurity>0</DocSecurity>
  <Lines>90</Lines>
  <Paragraphs>25</Paragraphs>
  <ScaleCrop>false</ScaleCrop>
  <Company>Department of Justice and Regulation</Company>
  <LinksUpToDate>false</LinksUpToDate>
  <CharactersWithSpaces>12697</CharactersWithSpaces>
  <SharedDoc>false</SharedDoc>
  <HyperlinkBase/>
  <HLinks>
    <vt:vector size="18" baseType="variant">
      <vt:variant>
        <vt:i4>131104</vt:i4>
      </vt:variant>
      <vt:variant>
        <vt:i4>6</vt:i4>
      </vt:variant>
      <vt:variant>
        <vt:i4>0</vt:i4>
      </vt:variant>
      <vt:variant>
        <vt:i4>5</vt:i4>
      </vt:variant>
      <vt:variant>
        <vt:lpwstr>mailto:communitycrimeprevention@justice.vic.gov.au</vt:lpwstr>
      </vt:variant>
      <vt:variant>
        <vt:lpwstr/>
      </vt:variant>
      <vt:variant>
        <vt:i4>8192105</vt:i4>
      </vt:variant>
      <vt:variant>
        <vt:i4>3</vt:i4>
      </vt:variant>
      <vt:variant>
        <vt:i4>0</vt:i4>
      </vt:variant>
      <vt:variant>
        <vt:i4>5</vt:i4>
      </vt:variant>
      <vt:variant>
        <vt:lpwstr>https://www.crimeprevention.vic.gov.au/resources/urban-design-and-crime</vt:lpwstr>
      </vt:variant>
      <vt:variant>
        <vt:lpwstr/>
      </vt:variant>
      <vt:variant>
        <vt:i4>131104</vt:i4>
      </vt:variant>
      <vt:variant>
        <vt:i4>0</vt:i4>
      </vt:variant>
      <vt:variant>
        <vt:i4>0</vt:i4>
      </vt:variant>
      <vt:variant>
        <vt:i4>5</vt:i4>
      </vt:variant>
      <vt:variant>
        <vt:lpwstr>mailto:communitycrimeprevention@justice.vic.gov.au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 Truman (DJCS)</dc:creator>
  <cp:keywords/>
  <cp:lastModifiedBy>Susan J Bond (DJCS)</cp:lastModifiedBy>
  <cp:revision>2</cp:revision>
  <cp:lastPrinted>2017-07-09T20:32:00Z</cp:lastPrinted>
  <dcterms:created xsi:type="dcterms:W3CDTF">2026-09-13T21:47:00Z</dcterms:created>
  <dcterms:modified xsi:type="dcterms:W3CDTF">2026-09-13T21:47:00Z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0x0101001C7DB656D40FFC47ACBD3C51ACD6A042</vt:lpwstr>
  </property>
  <property fmtid="{D5CDD505-2E9C-101B-9397-08002B2CF9AE}" pid="4" name="_dlc_DocIdItemGuid">
    <vt:lpwstr>f057e643-4898-4aea-9118-7ec19de78fe3</vt:lpwstr>
  </property>
  <property fmtid="{D5CDD505-2E9C-101B-9397-08002B2CF9AE}" pid="5" name="MediaServiceImageTags">
    <vt:lpwstr/>
  </property>
  <property fmtid="{D5CDD505-2E9C-101B-9397-08002B2CF9AE}" pid="6" name="ClassificationContentMarkingHeaderShapeIds">
    <vt:lpwstr>7aad2d00,9a84257,614a3518,555505d3,5fcd1ad8,20ff882a</vt:lpwstr>
  </property>
  <property fmtid="{D5CDD505-2E9C-101B-9397-08002B2CF9AE}" pid="7" name="ClassificationContentMarkingHeaderFontProps">
    <vt:lpwstr>#ff0000,11,Arial Black</vt:lpwstr>
  </property>
  <property fmtid="{D5CDD505-2E9C-101B-9397-08002B2CF9AE}" pid="8" name="ClassificationContentMarkingHeaderText">
    <vt:lpwstr>OFFICIAL</vt:lpwstr>
  </property>
  <property fmtid="{D5CDD505-2E9C-101B-9397-08002B2CF9AE}" pid="9" name="MSIP_Label_40d8a7f5-fcaf-4d65-a47d-7b48b6f4c7a6_Enabled">
    <vt:lpwstr>true</vt:lpwstr>
  </property>
  <property fmtid="{D5CDD505-2E9C-101B-9397-08002B2CF9AE}" pid="10" name="MSIP_Label_40d8a7f5-fcaf-4d65-a47d-7b48b6f4c7a6_SetDate">
    <vt:lpwstr>2025-07-14T23:56:52Z</vt:lpwstr>
  </property>
  <property fmtid="{D5CDD505-2E9C-101B-9397-08002B2CF9AE}" pid="11" name="MSIP_Label_40d8a7f5-fcaf-4d65-a47d-7b48b6f4c7a6_Method">
    <vt:lpwstr>Privileged</vt:lpwstr>
  </property>
  <property fmtid="{D5CDD505-2E9C-101B-9397-08002B2CF9AE}" pid="12" name="MSIP_Label_40d8a7f5-fcaf-4d65-a47d-7b48b6f4c7a6_Name">
    <vt:lpwstr>OFFICIAL (DJCS)</vt:lpwstr>
  </property>
  <property fmtid="{D5CDD505-2E9C-101B-9397-08002B2CF9AE}" pid="13" name="MSIP_Label_40d8a7f5-fcaf-4d65-a47d-7b48b6f4c7a6_SiteId">
    <vt:lpwstr>722ea0be-3e1c-4b11-ad6f-9401d6856e24</vt:lpwstr>
  </property>
  <property fmtid="{D5CDD505-2E9C-101B-9397-08002B2CF9AE}" pid="14" name="MSIP_Label_40d8a7f5-fcaf-4d65-a47d-7b48b6f4c7a6_ActionId">
    <vt:lpwstr>d2fa23a7-6be3-4acc-b15b-f75d264c938f</vt:lpwstr>
  </property>
  <property fmtid="{D5CDD505-2E9C-101B-9397-08002B2CF9AE}" pid="15" name="MSIP_Label_40d8a7f5-fcaf-4d65-a47d-7b48b6f4c7a6_ContentBits">
    <vt:lpwstr>1</vt:lpwstr>
  </property>
  <property fmtid="{D5CDD505-2E9C-101B-9397-08002B2CF9AE}" pid="16" name="MSIP_Label_40d8a7f5-fcaf-4d65-a47d-7b48b6f4c7a6_Tag">
    <vt:lpwstr>10, 0, 1, 1</vt:lpwstr>
  </property>
</Properties>
</file>